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01" w:rsidRPr="00137180" w:rsidRDefault="00A64A01" w:rsidP="002C31ED">
      <w:pPr>
        <w:pStyle w:val="afd"/>
        <w:widowControl w:val="0"/>
        <w:ind w:firstLine="0"/>
        <w:jc w:val="center"/>
        <w:rPr>
          <w:rFonts w:ascii="Times New Roman" w:hAnsi="Times New Roman"/>
          <w:sz w:val="28"/>
          <w:szCs w:val="28"/>
          <w:shd w:val="clear" w:color="auto" w:fill="FFFFFF"/>
        </w:rPr>
      </w:pPr>
      <w:r w:rsidRPr="00137180">
        <w:rPr>
          <w:rFonts w:ascii="Times New Roman" w:hAnsi="Times New Roman"/>
          <w:sz w:val="28"/>
          <w:szCs w:val="28"/>
          <w:shd w:val="clear" w:color="auto" w:fill="FFFFFF"/>
        </w:rPr>
        <w:t>ЕСТЕСТВЕННЫЕ НАУКИ</w:t>
      </w:r>
    </w:p>
    <w:p w:rsidR="00A64A01" w:rsidRPr="00137180" w:rsidRDefault="00A64A01" w:rsidP="002835D2">
      <w:pPr>
        <w:pStyle w:val="afd"/>
        <w:widowControl w:val="0"/>
        <w:rPr>
          <w:rFonts w:ascii="Times New Roman" w:hAnsi="Times New Roman"/>
          <w:sz w:val="28"/>
          <w:szCs w:val="28"/>
          <w:shd w:val="clear" w:color="auto" w:fill="FFFFFF"/>
        </w:rPr>
      </w:pPr>
      <w:r w:rsidRPr="00137180">
        <w:rPr>
          <w:rFonts w:ascii="Times New Roman" w:hAnsi="Times New Roman"/>
          <w:sz w:val="28"/>
          <w:szCs w:val="28"/>
          <w:shd w:val="clear" w:color="auto" w:fill="FFFFFF"/>
        </w:rPr>
        <w:t>Научная статья</w:t>
      </w:r>
    </w:p>
    <w:p w:rsidR="00FC0A35" w:rsidRDefault="00A64A01" w:rsidP="00FC0A35">
      <w:pPr>
        <w:autoSpaceDE w:val="0"/>
        <w:autoSpaceDN w:val="0"/>
        <w:adjustRightInd w:val="0"/>
        <w:spacing w:after="0"/>
        <w:ind w:firstLine="357"/>
        <w:rPr>
          <w:rFonts w:ascii="Times New Roman CYR" w:hAnsi="Times New Roman CYR" w:cs="Times New Roman CYR"/>
          <w:sz w:val="28"/>
          <w:szCs w:val="28"/>
        </w:rPr>
      </w:pPr>
      <w:r w:rsidRPr="00137180">
        <w:rPr>
          <w:rFonts w:ascii="Times New Roman" w:hAnsi="Times New Roman"/>
          <w:sz w:val="28"/>
          <w:szCs w:val="28"/>
          <w:shd w:val="clear" w:color="auto" w:fill="FFFFFF"/>
        </w:rPr>
        <w:t xml:space="preserve">УДК </w:t>
      </w:r>
      <w:r w:rsidR="00FC0A35">
        <w:rPr>
          <w:rFonts w:ascii="Times New Roman CYR" w:hAnsi="Times New Roman CYR" w:cs="Times New Roman CYR"/>
          <w:sz w:val="28"/>
          <w:szCs w:val="28"/>
        </w:rPr>
        <w:t>802/809-07</w:t>
      </w:r>
    </w:p>
    <w:p w:rsidR="00A64A01" w:rsidRPr="00137180" w:rsidRDefault="00A64A01" w:rsidP="002835D2">
      <w:pPr>
        <w:pStyle w:val="afd"/>
        <w:widowControl w:val="0"/>
        <w:rPr>
          <w:rFonts w:ascii="Times New Roman" w:hAnsi="Times New Roman"/>
          <w:sz w:val="28"/>
          <w:szCs w:val="28"/>
          <w:shd w:val="clear" w:color="auto" w:fill="FFFFFF"/>
        </w:rPr>
      </w:pPr>
      <w:r w:rsidRPr="00137180">
        <w:rPr>
          <w:rFonts w:ascii="Times New Roman" w:hAnsi="Times New Roman"/>
          <w:sz w:val="28"/>
          <w:szCs w:val="28"/>
          <w:shd w:val="clear" w:color="auto" w:fill="FFFFFF"/>
        </w:rPr>
        <w:t>https:</w:t>
      </w:r>
      <w:r w:rsidR="002C31ED" w:rsidRPr="00B854F0">
        <w:rPr>
          <w:rFonts w:ascii="Times New Roman" w:hAnsi="Times New Roman"/>
          <w:sz w:val="28"/>
          <w:szCs w:val="28"/>
          <w:lang w:val="en-US"/>
        </w:rPr>
        <w:t>agroconf</w:t>
      </w:r>
      <w:r w:rsidR="002C31ED" w:rsidRPr="00B854F0">
        <w:rPr>
          <w:rFonts w:ascii="Times New Roman" w:hAnsi="Times New Roman"/>
          <w:sz w:val="28"/>
          <w:szCs w:val="28"/>
        </w:rPr>
        <w:t>.</w:t>
      </w:r>
      <w:r w:rsidR="002C31ED" w:rsidRPr="00B854F0">
        <w:rPr>
          <w:rFonts w:ascii="Times New Roman" w:hAnsi="Times New Roman"/>
          <w:sz w:val="28"/>
          <w:szCs w:val="28"/>
          <w:lang w:val="en-US"/>
        </w:rPr>
        <w:t>sgau</w:t>
      </w:r>
      <w:r w:rsidR="002C31ED" w:rsidRPr="00B854F0">
        <w:rPr>
          <w:rFonts w:ascii="Times New Roman" w:hAnsi="Times New Roman"/>
          <w:sz w:val="28"/>
          <w:szCs w:val="28"/>
        </w:rPr>
        <w:t>.</w:t>
      </w:r>
      <w:r w:rsidR="002C31ED" w:rsidRPr="00B854F0">
        <w:rPr>
          <w:rFonts w:ascii="Times New Roman" w:hAnsi="Times New Roman"/>
          <w:sz w:val="28"/>
          <w:szCs w:val="28"/>
          <w:lang w:val="en-US"/>
        </w:rPr>
        <w:t>ru</w:t>
      </w:r>
    </w:p>
    <w:p w:rsidR="00A64A01" w:rsidRPr="00137180" w:rsidRDefault="00A64A01" w:rsidP="002835D2">
      <w:pPr>
        <w:pStyle w:val="afd"/>
        <w:widowControl w:val="0"/>
        <w:rPr>
          <w:rFonts w:ascii="Times New Roman" w:hAnsi="Times New Roman"/>
          <w:sz w:val="28"/>
          <w:szCs w:val="28"/>
          <w:shd w:val="clear" w:color="auto" w:fill="FFFFFF"/>
        </w:rPr>
      </w:pPr>
    </w:p>
    <w:p w:rsidR="00FC0A35" w:rsidRPr="00F62429" w:rsidRDefault="00FC0A35" w:rsidP="00FC0A35">
      <w:pPr>
        <w:jc w:val="center"/>
        <w:rPr>
          <w:rFonts w:ascii="Times New Roman" w:hAnsi="Times New Roman" w:cs="Times New Roman"/>
          <w:b/>
          <w:sz w:val="28"/>
          <w:szCs w:val="28"/>
        </w:rPr>
      </w:pPr>
      <w:r w:rsidRPr="00F62429">
        <w:rPr>
          <w:rFonts w:ascii="Times New Roman" w:hAnsi="Times New Roman" w:cs="Times New Roman"/>
          <w:b/>
          <w:sz w:val="28"/>
          <w:szCs w:val="28"/>
        </w:rPr>
        <w:t>К вопросу создания предметной информационно-образовательной среды</w:t>
      </w:r>
    </w:p>
    <w:p w:rsidR="00FC0A35" w:rsidRPr="00FC0A35" w:rsidRDefault="00FC0A35" w:rsidP="00FC0A35">
      <w:pPr>
        <w:autoSpaceDE w:val="0"/>
        <w:autoSpaceDN w:val="0"/>
        <w:adjustRightInd w:val="0"/>
        <w:spacing w:after="0"/>
        <w:jc w:val="both"/>
        <w:rPr>
          <w:rFonts w:ascii="Times New Roman CYR" w:hAnsi="Times New Roman CYR" w:cs="Times New Roman CYR"/>
          <w:b/>
          <w:bCs/>
          <w:iCs/>
          <w:sz w:val="28"/>
          <w:szCs w:val="28"/>
        </w:rPr>
      </w:pPr>
      <w:r w:rsidRPr="00FC0A35">
        <w:rPr>
          <w:rFonts w:ascii="Times New Roman CYR" w:hAnsi="Times New Roman CYR" w:cs="Times New Roman CYR"/>
          <w:b/>
          <w:bCs/>
          <w:iCs/>
          <w:sz w:val="28"/>
          <w:szCs w:val="28"/>
        </w:rPr>
        <w:t>З.И. Иванова</w:t>
      </w:r>
      <w:r>
        <w:rPr>
          <w:rFonts w:ascii="Times New Roman CYR" w:hAnsi="Times New Roman CYR" w:cs="Times New Roman CYR"/>
          <w:b/>
          <w:bCs/>
          <w:iCs/>
          <w:sz w:val="28"/>
          <w:szCs w:val="28"/>
        </w:rPr>
        <w:t>, Е.</w:t>
      </w:r>
      <w:r w:rsidRPr="00FC0A35">
        <w:rPr>
          <w:rFonts w:ascii="Times New Roman CYR" w:hAnsi="Times New Roman CYR" w:cs="Times New Roman CYR"/>
          <w:b/>
          <w:bCs/>
          <w:iCs/>
          <w:sz w:val="28"/>
          <w:szCs w:val="28"/>
        </w:rPr>
        <w:t>С. Антошина</w:t>
      </w:r>
    </w:p>
    <w:p w:rsidR="00E04976" w:rsidRDefault="002835D2" w:rsidP="002C31ED">
      <w:pPr>
        <w:pStyle w:val="afd"/>
        <w:widowControl w:val="0"/>
        <w:ind w:firstLine="0"/>
        <w:rPr>
          <w:rFonts w:ascii="Times New Roman" w:eastAsia="Calibri" w:hAnsi="Times New Roman"/>
          <w:color w:val="000000"/>
          <w:sz w:val="28"/>
          <w:szCs w:val="28"/>
        </w:rPr>
      </w:pPr>
      <w:r>
        <w:rPr>
          <w:rFonts w:ascii="Times New Roman" w:eastAsia="Calibri" w:hAnsi="Times New Roman"/>
          <w:color w:val="000000"/>
          <w:sz w:val="28"/>
          <w:szCs w:val="28"/>
        </w:rPr>
        <w:t xml:space="preserve">Саратовский </w:t>
      </w:r>
      <w:r w:rsidR="00A64A01" w:rsidRPr="00137180">
        <w:rPr>
          <w:rFonts w:ascii="Times New Roman" w:eastAsia="Calibri" w:hAnsi="Times New Roman"/>
          <w:color w:val="000000"/>
          <w:sz w:val="28"/>
          <w:szCs w:val="28"/>
        </w:rPr>
        <w:t xml:space="preserve">государственный аграрный университет имени </w:t>
      </w:r>
      <w:r>
        <w:rPr>
          <w:rFonts w:ascii="Times New Roman" w:eastAsia="Calibri" w:hAnsi="Times New Roman"/>
          <w:color w:val="000000"/>
          <w:sz w:val="28"/>
          <w:szCs w:val="28"/>
        </w:rPr>
        <w:t>Н.И</w:t>
      </w:r>
      <w:r w:rsidR="00A64A01" w:rsidRPr="00137180">
        <w:rPr>
          <w:rFonts w:ascii="Times New Roman" w:eastAsia="Calibri" w:hAnsi="Times New Roman"/>
          <w:color w:val="000000"/>
          <w:sz w:val="28"/>
          <w:szCs w:val="28"/>
        </w:rPr>
        <w:t xml:space="preserve">. </w:t>
      </w:r>
      <w:r>
        <w:rPr>
          <w:rFonts w:ascii="Times New Roman" w:eastAsia="Calibri" w:hAnsi="Times New Roman"/>
          <w:color w:val="000000"/>
          <w:sz w:val="28"/>
          <w:szCs w:val="28"/>
        </w:rPr>
        <w:t>Вавилова</w:t>
      </w:r>
      <w:r w:rsidR="00A64A01" w:rsidRPr="00137180">
        <w:rPr>
          <w:rFonts w:ascii="Times New Roman" w:eastAsia="Calibri" w:hAnsi="Times New Roman"/>
          <w:color w:val="000000"/>
          <w:sz w:val="28"/>
          <w:szCs w:val="28"/>
        </w:rPr>
        <w:t xml:space="preserve">, </w:t>
      </w:r>
    </w:p>
    <w:p w:rsidR="00A64A01" w:rsidRPr="00137180" w:rsidRDefault="00A64A01" w:rsidP="002C31ED">
      <w:pPr>
        <w:pStyle w:val="afd"/>
        <w:widowControl w:val="0"/>
        <w:ind w:firstLine="0"/>
        <w:rPr>
          <w:rFonts w:ascii="Times New Roman" w:eastAsia="Calibri" w:hAnsi="Times New Roman"/>
          <w:color w:val="000000"/>
          <w:sz w:val="28"/>
          <w:szCs w:val="28"/>
        </w:rPr>
      </w:pPr>
      <w:r w:rsidRPr="00137180">
        <w:rPr>
          <w:rFonts w:ascii="Times New Roman" w:eastAsia="Calibri" w:hAnsi="Times New Roman"/>
          <w:color w:val="000000"/>
          <w:sz w:val="28"/>
          <w:szCs w:val="28"/>
        </w:rPr>
        <w:t xml:space="preserve">г. </w:t>
      </w:r>
      <w:r w:rsidR="002835D2">
        <w:rPr>
          <w:rFonts w:ascii="Times New Roman" w:eastAsia="Calibri" w:hAnsi="Times New Roman"/>
          <w:color w:val="000000"/>
          <w:sz w:val="28"/>
          <w:szCs w:val="28"/>
        </w:rPr>
        <w:t>Саратов</w:t>
      </w:r>
      <w:r w:rsidRPr="00137180">
        <w:rPr>
          <w:rFonts w:ascii="Times New Roman" w:eastAsia="Calibri" w:hAnsi="Times New Roman"/>
          <w:color w:val="000000"/>
          <w:sz w:val="28"/>
          <w:szCs w:val="28"/>
        </w:rPr>
        <w:t xml:space="preserve">, Россия. </w:t>
      </w:r>
    </w:p>
    <w:p w:rsidR="00A64A01" w:rsidRPr="003B6B67" w:rsidRDefault="00A64A01" w:rsidP="002835D2">
      <w:pPr>
        <w:pStyle w:val="afd"/>
        <w:widowControl w:val="0"/>
        <w:rPr>
          <w:rFonts w:ascii="Times New Roman" w:hAnsi="Times New Roman"/>
          <w:sz w:val="28"/>
          <w:szCs w:val="28"/>
          <w:shd w:val="clear" w:color="auto" w:fill="FFFFFF"/>
        </w:rPr>
      </w:pPr>
    </w:p>
    <w:p w:rsidR="00055E30" w:rsidRPr="00055E30" w:rsidRDefault="00A64A01" w:rsidP="002C31ED">
      <w:pPr>
        <w:tabs>
          <w:tab w:val="left" w:pos="2478"/>
        </w:tabs>
        <w:spacing w:after="0" w:line="240" w:lineRule="auto"/>
        <w:ind w:firstLine="426"/>
        <w:jc w:val="both"/>
        <w:outlineLvl w:val="0"/>
        <w:rPr>
          <w:rFonts w:ascii="Times New Roman" w:hAnsi="Times New Roman" w:cs="Times New Roman"/>
          <w:sz w:val="28"/>
          <w:szCs w:val="28"/>
        </w:rPr>
      </w:pPr>
      <w:r w:rsidRPr="002C31ED">
        <w:rPr>
          <w:rFonts w:ascii="Times New Roman" w:hAnsi="Times New Roman"/>
          <w:b/>
          <w:i/>
          <w:sz w:val="28"/>
          <w:szCs w:val="28"/>
          <w:shd w:val="clear" w:color="auto" w:fill="FFFFFF"/>
        </w:rPr>
        <w:t xml:space="preserve">Аннотация. </w:t>
      </w:r>
      <w:r w:rsidR="00055E5B" w:rsidRPr="00055E5B">
        <w:rPr>
          <w:rFonts w:ascii="Times New Roman" w:hAnsi="Times New Roman"/>
          <w:sz w:val="28"/>
          <w:szCs w:val="28"/>
          <w:shd w:val="clear" w:color="auto" w:fill="FFFFFF"/>
        </w:rPr>
        <w:t xml:space="preserve">Авторы рассматривают вопросы создания предметной информационно-образовательной среды на примере Саратовского </w:t>
      </w:r>
      <w:r w:rsidR="001C409E">
        <w:rPr>
          <w:rFonts w:ascii="Times New Roman" w:hAnsi="Times New Roman"/>
          <w:sz w:val="28"/>
          <w:szCs w:val="28"/>
          <w:shd w:val="clear" w:color="auto" w:fill="FFFFFF"/>
        </w:rPr>
        <w:t>аграрного университета</w:t>
      </w:r>
      <w:r w:rsidR="00055E5B" w:rsidRPr="00055E5B">
        <w:rPr>
          <w:rFonts w:ascii="Times New Roman" w:hAnsi="Times New Roman"/>
          <w:sz w:val="28"/>
          <w:szCs w:val="28"/>
          <w:shd w:val="clear" w:color="auto" w:fill="FFFFFF"/>
        </w:rPr>
        <w:t>. В статье обосновывается уникальность образовательной платформы «VAVILOV», раскрывается потенциал использования ее для организации профориентационной работы со школьниками сельских школ для предметной подготовки к ЕГЭ и повышения квалификации, освоения дополнительных образовательных программ в сфере профессионального образования. Предлагаются классификация электронных образовательных ресурсов и методические требования к их разработке и внедрению.</w:t>
      </w:r>
    </w:p>
    <w:p w:rsidR="006F5605" w:rsidRPr="00055ED3" w:rsidRDefault="006F5605" w:rsidP="006F5605">
      <w:pPr>
        <w:pStyle w:val="afd"/>
        <w:widowControl w:val="0"/>
        <w:rPr>
          <w:rFonts w:asciiTheme="minorHAnsi" w:eastAsia="Calibri" w:hAnsiTheme="minorHAnsi"/>
          <w:sz w:val="28"/>
          <w:szCs w:val="28"/>
          <w:lang w:eastAsia="en-US"/>
        </w:rPr>
      </w:pPr>
      <w:r w:rsidRPr="002C31ED">
        <w:rPr>
          <w:rFonts w:ascii="Times New Roman" w:eastAsia="Calibri" w:hAnsi="Times New Roman"/>
          <w:b/>
          <w:i/>
          <w:sz w:val="28"/>
          <w:szCs w:val="28"/>
          <w:lang w:eastAsia="en-US"/>
        </w:rPr>
        <w:t>Ключевые слова:</w:t>
      </w:r>
      <w:r w:rsidR="00E07514">
        <w:rPr>
          <w:rFonts w:ascii="Times New Roman" w:eastAsia="Calibri" w:hAnsi="Times New Roman"/>
          <w:b/>
          <w:i/>
          <w:sz w:val="28"/>
          <w:szCs w:val="28"/>
          <w:lang w:eastAsia="en-US"/>
        </w:rPr>
        <w:t xml:space="preserve"> </w:t>
      </w:r>
      <w:r w:rsidR="00055E5B" w:rsidRPr="00055E5B">
        <w:rPr>
          <w:rFonts w:ascii="Times New Roman" w:eastAsia="Calibri" w:hAnsi="Times New Roman"/>
          <w:sz w:val="28"/>
          <w:szCs w:val="28"/>
          <w:lang w:eastAsia="en-US"/>
        </w:rPr>
        <w:t>предметная информационно-образовательная среда, образовательная платформа «VAVILOV», учебник в дистанционном обучении.</w:t>
      </w:r>
    </w:p>
    <w:p w:rsidR="00A64A01" w:rsidRPr="0060434F" w:rsidRDefault="00055E5B" w:rsidP="00055E5B">
      <w:pPr>
        <w:jc w:val="both"/>
        <w:rPr>
          <w:rFonts w:ascii="Times New Roman" w:hAnsi="Times New Roman"/>
          <w:sz w:val="28"/>
          <w:szCs w:val="28"/>
          <w:shd w:val="clear" w:color="auto" w:fill="FFFFFF"/>
          <w:lang w:val="en-US"/>
        </w:rPr>
      </w:pPr>
      <w:r>
        <w:rPr>
          <w:rFonts w:ascii="Times New Roman" w:hAnsi="Times New Roman"/>
          <w:b/>
          <w:i/>
          <w:sz w:val="28"/>
          <w:szCs w:val="28"/>
          <w:shd w:val="clear" w:color="auto" w:fill="FFFFFF"/>
        </w:rPr>
        <w:t xml:space="preserve">     </w:t>
      </w:r>
      <w:r w:rsidR="00A64A01" w:rsidRPr="002C31ED">
        <w:rPr>
          <w:rFonts w:ascii="Times New Roman" w:hAnsi="Times New Roman"/>
          <w:b/>
          <w:i/>
          <w:sz w:val="28"/>
          <w:szCs w:val="28"/>
          <w:shd w:val="clear" w:color="auto" w:fill="FFFFFF"/>
        </w:rPr>
        <w:t>Для цитирования:</w:t>
      </w:r>
      <w:r w:rsidR="00055ED3" w:rsidRPr="00055ED3">
        <w:rPr>
          <w:rFonts w:ascii="Times New Roman" w:hAnsi="Times New Roman"/>
          <w:sz w:val="28"/>
          <w:szCs w:val="28"/>
          <w:shd w:val="clear" w:color="auto" w:fill="FFFFFF"/>
        </w:rPr>
        <w:t xml:space="preserve"> </w:t>
      </w:r>
      <w:r w:rsidRPr="00055E5B">
        <w:rPr>
          <w:rFonts w:ascii="Times New Roman CYR" w:hAnsi="Times New Roman CYR" w:cs="Times New Roman CYR"/>
          <w:bCs/>
          <w:iCs/>
          <w:sz w:val="28"/>
          <w:szCs w:val="28"/>
        </w:rPr>
        <w:t>Иванова</w:t>
      </w:r>
      <w:r w:rsidR="00DB3E36" w:rsidRPr="00DB3E36">
        <w:rPr>
          <w:rFonts w:ascii="Times New Roman CYR" w:hAnsi="Times New Roman CYR" w:cs="Times New Roman CYR"/>
          <w:bCs/>
          <w:iCs/>
          <w:sz w:val="28"/>
          <w:szCs w:val="28"/>
        </w:rPr>
        <w:t xml:space="preserve"> </w:t>
      </w:r>
      <w:r w:rsidR="00DB3E36" w:rsidRPr="00055E5B">
        <w:rPr>
          <w:rFonts w:ascii="Times New Roman CYR" w:hAnsi="Times New Roman CYR" w:cs="Times New Roman CYR"/>
          <w:bCs/>
          <w:iCs/>
          <w:sz w:val="28"/>
          <w:szCs w:val="28"/>
        </w:rPr>
        <w:t>З.И.</w:t>
      </w:r>
      <w:r w:rsidRPr="00055E5B">
        <w:rPr>
          <w:rFonts w:ascii="Times New Roman CYR" w:hAnsi="Times New Roman CYR" w:cs="Times New Roman CYR"/>
          <w:bCs/>
          <w:iCs/>
          <w:sz w:val="28"/>
          <w:szCs w:val="28"/>
        </w:rPr>
        <w:t xml:space="preserve">, Антошина </w:t>
      </w:r>
      <w:r w:rsidR="00DB3E36" w:rsidRPr="00055E5B">
        <w:rPr>
          <w:rFonts w:ascii="Times New Roman CYR" w:hAnsi="Times New Roman CYR" w:cs="Times New Roman CYR"/>
          <w:bCs/>
          <w:iCs/>
          <w:sz w:val="28"/>
          <w:szCs w:val="28"/>
        </w:rPr>
        <w:t xml:space="preserve">Е.С. </w:t>
      </w:r>
      <w:r w:rsidRPr="00055E5B">
        <w:rPr>
          <w:rFonts w:ascii="Times New Roman" w:hAnsi="Times New Roman" w:cs="Times New Roman"/>
          <w:sz w:val="28"/>
          <w:szCs w:val="28"/>
        </w:rPr>
        <w:t>К вопросу создания предметной информационно-образовательной среды</w:t>
      </w:r>
      <w:r>
        <w:rPr>
          <w:rFonts w:ascii="Times New Roman" w:hAnsi="Times New Roman" w:cs="Times New Roman"/>
          <w:sz w:val="28"/>
          <w:szCs w:val="28"/>
        </w:rPr>
        <w:t xml:space="preserve"> </w:t>
      </w:r>
      <w:r w:rsidR="00A64A01" w:rsidRPr="00137180">
        <w:rPr>
          <w:rFonts w:ascii="Times New Roman" w:hAnsi="Times New Roman"/>
          <w:sz w:val="28"/>
          <w:szCs w:val="28"/>
          <w:shd w:val="clear" w:color="auto" w:fill="FFFFFF"/>
        </w:rPr>
        <w:t xml:space="preserve">// Аграрные конференции. </w:t>
      </w:r>
      <w:r w:rsidR="00A64A01" w:rsidRPr="00FC0A35">
        <w:rPr>
          <w:rFonts w:ascii="Times New Roman" w:hAnsi="Times New Roman"/>
          <w:sz w:val="28"/>
          <w:szCs w:val="28"/>
          <w:shd w:val="clear" w:color="auto" w:fill="FFFFFF"/>
        </w:rPr>
        <w:t>202</w:t>
      </w:r>
      <w:r w:rsidR="00055ED3" w:rsidRPr="00FC0A35">
        <w:rPr>
          <w:rFonts w:ascii="Times New Roman" w:hAnsi="Times New Roman"/>
          <w:sz w:val="28"/>
          <w:szCs w:val="28"/>
          <w:shd w:val="clear" w:color="auto" w:fill="FFFFFF"/>
        </w:rPr>
        <w:t>2</w:t>
      </w:r>
      <w:r w:rsidR="00A64A01" w:rsidRPr="00FC0A35">
        <w:rPr>
          <w:rFonts w:ascii="Times New Roman" w:hAnsi="Times New Roman"/>
          <w:sz w:val="28"/>
          <w:szCs w:val="28"/>
          <w:shd w:val="clear" w:color="auto" w:fill="FFFFFF"/>
        </w:rPr>
        <w:t>. № 3</w:t>
      </w:r>
      <w:r w:rsidR="00F14FA8">
        <w:rPr>
          <w:rFonts w:ascii="Times New Roman" w:hAnsi="Times New Roman"/>
          <w:sz w:val="28"/>
          <w:szCs w:val="28"/>
          <w:shd w:val="clear" w:color="auto" w:fill="FFFFFF"/>
        </w:rPr>
        <w:t>3</w:t>
      </w:r>
      <w:r w:rsidR="00055ED3" w:rsidRPr="00FC0A35">
        <w:rPr>
          <w:rFonts w:ascii="Times New Roman" w:hAnsi="Times New Roman"/>
          <w:sz w:val="28"/>
          <w:szCs w:val="28"/>
          <w:shd w:val="clear" w:color="auto" w:fill="FFFFFF"/>
        </w:rPr>
        <w:t>(</w:t>
      </w:r>
      <w:r w:rsidR="00F14FA8">
        <w:rPr>
          <w:rFonts w:ascii="Times New Roman" w:hAnsi="Times New Roman"/>
          <w:sz w:val="28"/>
          <w:szCs w:val="28"/>
          <w:shd w:val="clear" w:color="auto" w:fill="FFFFFF"/>
        </w:rPr>
        <w:t>3</w:t>
      </w:r>
      <w:r w:rsidR="00A64A01" w:rsidRPr="00FC0A35">
        <w:rPr>
          <w:rFonts w:ascii="Times New Roman" w:hAnsi="Times New Roman"/>
          <w:sz w:val="28"/>
          <w:szCs w:val="28"/>
          <w:shd w:val="clear" w:color="auto" w:fill="FFFFFF"/>
        </w:rPr>
        <w:t xml:space="preserve">). </w:t>
      </w:r>
      <w:r w:rsidR="00A64A01" w:rsidRPr="00137180">
        <w:rPr>
          <w:rFonts w:ascii="Times New Roman" w:hAnsi="Times New Roman"/>
          <w:sz w:val="28"/>
          <w:szCs w:val="28"/>
          <w:shd w:val="clear" w:color="auto" w:fill="FFFFFF"/>
        </w:rPr>
        <w:t>С</w:t>
      </w:r>
      <w:r w:rsidR="002C31ED" w:rsidRPr="0060434F">
        <w:rPr>
          <w:rFonts w:ascii="Times New Roman" w:hAnsi="Times New Roman"/>
          <w:sz w:val="28"/>
          <w:szCs w:val="28"/>
          <w:shd w:val="clear" w:color="auto" w:fill="FFFFFF"/>
          <w:lang w:val="en-US"/>
        </w:rPr>
        <w:t>. 1</w:t>
      </w:r>
      <w:r w:rsidRPr="0060434F">
        <w:rPr>
          <w:rFonts w:ascii="Times New Roman" w:hAnsi="Times New Roman"/>
          <w:sz w:val="28"/>
          <w:szCs w:val="28"/>
          <w:shd w:val="clear" w:color="auto" w:fill="FFFFFF"/>
          <w:lang w:val="en-US"/>
        </w:rPr>
        <w:t>1</w:t>
      </w:r>
      <w:r w:rsidR="002C31ED" w:rsidRPr="0060434F">
        <w:rPr>
          <w:rFonts w:ascii="Times New Roman" w:hAnsi="Times New Roman"/>
          <w:sz w:val="28"/>
          <w:szCs w:val="28"/>
          <w:shd w:val="clear" w:color="auto" w:fill="FFFFFF"/>
          <w:lang w:val="en-US"/>
        </w:rPr>
        <w:t>-</w:t>
      </w:r>
      <w:r w:rsidR="002234DC" w:rsidRPr="0060434F">
        <w:rPr>
          <w:rFonts w:ascii="Times New Roman" w:hAnsi="Times New Roman"/>
          <w:sz w:val="28"/>
          <w:szCs w:val="28"/>
          <w:shd w:val="clear" w:color="auto" w:fill="FFFFFF"/>
          <w:lang w:val="en-US"/>
        </w:rPr>
        <w:t>14</w:t>
      </w:r>
      <w:r w:rsidR="00A64A01" w:rsidRPr="0060434F">
        <w:rPr>
          <w:rFonts w:ascii="Times New Roman" w:hAnsi="Times New Roman"/>
          <w:sz w:val="28"/>
          <w:szCs w:val="28"/>
          <w:shd w:val="clear" w:color="auto" w:fill="FFFFFF"/>
          <w:lang w:val="en-US"/>
        </w:rPr>
        <w:t xml:space="preserve">. </w:t>
      </w:r>
      <w:r w:rsidR="00A64A01" w:rsidRPr="00137180">
        <w:rPr>
          <w:rFonts w:ascii="Times New Roman" w:hAnsi="Times New Roman"/>
          <w:sz w:val="28"/>
          <w:szCs w:val="28"/>
          <w:shd w:val="clear" w:color="auto" w:fill="FFFFFF"/>
          <w:lang w:val="en-US"/>
        </w:rPr>
        <w:t>http</w:t>
      </w:r>
      <w:r w:rsidR="00A64A01" w:rsidRPr="0060434F">
        <w:rPr>
          <w:rFonts w:ascii="Times New Roman" w:hAnsi="Times New Roman"/>
          <w:sz w:val="28"/>
          <w:szCs w:val="28"/>
          <w:shd w:val="clear" w:color="auto" w:fill="FFFFFF"/>
          <w:lang w:val="en-US"/>
        </w:rPr>
        <w:t>:</w:t>
      </w:r>
      <w:r w:rsidR="002C31ED" w:rsidRPr="00B854F0">
        <w:rPr>
          <w:rFonts w:ascii="Times New Roman" w:hAnsi="Times New Roman"/>
          <w:sz w:val="28"/>
          <w:szCs w:val="28"/>
          <w:lang w:val="en-US"/>
        </w:rPr>
        <w:t>agroconf</w:t>
      </w:r>
      <w:r w:rsidR="002C31ED" w:rsidRPr="0060434F">
        <w:rPr>
          <w:rFonts w:ascii="Times New Roman" w:hAnsi="Times New Roman"/>
          <w:sz w:val="28"/>
          <w:szCs w:val="28"/>
          <w:lang w:val="en-US"/>
        </w:rPr>
        <w:t>.</w:t>
      </w:r>
      <w:r w:rsidR="002C31ED" w:rsidRPr="00B854F0">
        <w:rPr>
          <w:rFonts w:ascii="Times New Roman" w:hAnsi="Times New Roman"/>
          <w:sz w:val="28"/>
          <w:szCs w:val="28"/>
          <w:lang w:val="en-US"/>
        </w:rPr>
        <w:t>sgau</w:t>
      </w:r>
      <w:r w:rsidR="002C31ED" w:rsidRPr="0060434F">
        <w:rPr>
          <w:rFonts w:ascii="Times New Roman" w:hAnsi="Times New Roman"/>
          <w:sz w:val="28"/>
          <w:szCs w:val="28"/>
          <w:lang w:val="en-US"/>
        </w:rPr>
        <w:t>.</w:t>
      </w:r>
      <w:r w:rsidR="002C31ED" w:rsidRPr="00B854F0">
        <w:rPr>
          <w:rFonts w:ascii="Times New Roman" w:hAnsi="Times New Roman"/>
          <w:sz w:val="28"/>
          <w:szCs w:val="28"/>
          <w:lang w:val="en-US"/>
        </w:rPr>
        <w:t>ru</w:t>
      </w:r>
    </w:p>
    <w:p w:rsidR="002835D2" w:rsidRPr="0060434F" w:rsidRDefault="002835D2" w:rsidP="002835D2">
      <w:pPr>
        <w:spacing w:after="0" w:line="240" w:lineRule="auto"/>
        <w:jc w:val="both"/>
        <w:rPr>
          <w:rFonts w:ascii="Times New Roman" w:hAnsi="Times New Roman" w:cs="Times New Roman"/>
          <w:sz w:val="28"/>
          <w:szCs w:val="28"/>
          <w:lang w:val="en-US"/>
        </w:rPr>
      </w:pPr>
    </w:p>
    <w:p w:rsidR="009D3691" w:rsidRPr="00137180" w:rsidRDefault="009D3691" w:rsidP="002C31ED">
      <w:pPr>
        <w:pStyle w:val="afd"/>
        <w:widowControl w:val="0"/>
        <w:ind w:firstLine="0"/>
        <w:jc w:val="center"/>
        <w:rPr>
          <w:rFonts w:ascii="Times New Roman" w:hAnsi="Times New Roman"/>
          <w:sz w:val="28"/>
          <w:szCs w:val="28"/>
          <w:shd w:val="clear" w:color="auto" w:fill="FFFFFF"/>
          <w:lang w:val="en-US"/>
        </w:rPr>
      </w:pPr>
      <w:r w:rsidRPr="00137180">
        <w:rPr>
          <w:rFonts w:ascii="Times New Roman" w:hAnsi="Times New Roman"/>
          <w:sz w:val="28"/>
          <w:szCs w:val="28"/>
          <w:shd w:val="clear" w:color="auto" w:fill="FFFFFF"/>
          <w:lang w:val="en-US"/>
        </w:rPr>
        <w:t>NATURAL SCIENES</w:t>
      </w:r>
    </w:p>
    <w:p w:rsidR="002835D2" w:rsidRPr="00137180" w:rsidRDefault="002835D2" w:rsidP="002C31ED">
      <w:pPr>
        <w:pStyle w:val="afd"/>
        <w:widowControl w:val="0"/>
        <w:ind w:firstLine="0"/>
        <w:rPr>
          <w:rFonts w:ascii="Times New Roman" w:hAnsi="Times New Roman"/>
          <w:sz w:val="28"/>
          <w:szCs w:val="28"/>
          <w:shd w:val="clear" w:color="auto" w:fill="FFFFFF"/>
          <w:lang w:val="en-US"/>
        </w:rPr>
      </w:pPr>
      <w:r w:rsidRPr="00137180">
        <w:rPr>
          <w:rFonts w:ascii="Times New Roman" w:hAnsi="Times New Roman"/>
          <w:sz w:val="28"/>
          <w:szCs w:val="28"/>
          <w:shd w:val="clear" w:color="auto" w:fill="FFFFFF"/>
          <w:lang w:val="en-US"/>
        </w:rPr>
        <w:t>Original article</w:t>
      </w:r>
    </w:p>
    <w:p w:rsidR="00055E5B" w:rsidRPr="0060434F" w:rsidRDefault="00055E5B" w:rsidP="00055E5B">
      <w:pPr>
        <w:spacing w:after="0" w:line="240" w:lineRule="auto"/>
        <w:rPr>
          <w:rFonts w:ascii="Times New Roman" w:eastAsia="Times New Roman" w:hAnsi="Times New Roman" w:cs="Times New Roman"/>
          <w:b/>
          <w:sz w:val="28"/>
          <w:szCs w:val="28"/>
          <w:shd w:val="clear" w:color="auto" w:fill="FFFFFF"/>
          <w:lang w:val="en-US" w:eastAsia="ru-RU"/>
        </w:rPr>
      </w:pPr>
    </w:p>
    <w:p w:rsidR="00A15C2F" w:rsidRPr="006011CE" w:rsidRDefault="00055E5B" w:rsidP="00055E5B">
      <w:pPr>
        <w:spacing w:after="0" w:line="240" w:lineRule="auto"/>
        <w:jc w:val="center"/>
        <w:rPr>
          <w:rFonts w:ascii="Times New Roman" w:hAnsi="Times New Roman" w:cs="Times New Roman"/>
          <w:color w:val="000000"/>
          <w:sz w:val="28"/>
          <w:szCs w:val="28"/>
          <w:lang w:val="en-US"/>
        </w:rPr>
      </w:pPr>
      <w:r w:rsidRPr="00055E5B">
        <w:rPr>
          <w:rFonts w:ascii="Times New Roman" w:eastAsia="Times New Roman" w:hAnsi="Times New Roman" w:cs="Times New Roman"/>
          <w:b/>
          <w:sz w:val="28"/>
          <w:szCs w:val="28"/>
          <w:shd w:val="clear" w:color="auto" w:fill="FFFFFF"/>
          <w:lang w:val="en-US" w:eastAsia="ru-RU"/>
        </w:rPr>
        <w:t>On the issue of creating a subject information and educational environment</w:t>
      </w:r>
    </w:p>
    <w:p w:rsidR="00055E5B" w:rsidRPr="0060434F" w:rsidRDefault="00055E5B" w:rsidP="00055E5B">
      <w:pPr>
        <w:spacing w:after="0" w:line="240" w:lineRule="auto"/>
        <w:jc w:val="center"/>
        <w:rPr>
          <w:rFonts w:ascii="Times New Roman" w:hAnsi="Times New Roman" w:cs="Times New Roman"/>
          <w:b/>
          <w:sz w:val="28"/>
          <w:szCs w:val="28"/>
          <w:shd w:val="clear" w:color="auto" w:fill="FFFFFF"/>
          <w:lang w:val="en-US"/>
        </w:rPr>
      </w:pPr>
    </w:p>
    <w:p w:rsidR="00055E5B" w:rsidRPr="00055E5B" w:rsidRDefault="00055E5B" w:rsidP="00055E5B">
      <w:pPr>
        <w:spacing w:after="0" w:line="240" w:lineRule="auto"/>
        <w:jc w:val="both"/>
        <w:rPr>
          <w:rFonts w:ascii="Times New Roman" w:hAnsi="Times New Roman" w:cs="Times New Roman"/>
          <w:b/>
          <w:sz w:val="28"/>
          <w:szCs w:val="28"/>
          <w:shd w:val="clear" w:color="auto" w:fill="FFFFFF"/>
          <w:lang w:val="en-US"/>
        </w:rPr>
      </w:pPr>
      <w:r w:rsidRPr="00055E5B">
        <w:rPr>
          <w:rFonts w:ascii="Times New Roman" w:hAnsi="Times New Roman" w:cs="Times New Roman"/>
          <w:b/>
          <w:sz w:val="28"/>
          <w:szCs w:val="28"/>
          <w:shd w:val="clear" w:color="auto" w:fill="FFFFFF"/>
          <w:lang w:val="en-US"/>
        </w:rPr>
        <w:t>Z.I. Ivanova, E.S. Antoshina</w:t>
      </w:r>
    </w:p>
    <w:p w:rsidR="002835D2" w:rsidRPr="002835D2" w:rsidRDefault="00D82161" w:rsidP="002C31ED">
      <w:pPr>
        <w:pStyle w:val="afd"/>
        <w:widowControl w:val="0"/>
        <w:ind w:firstLine="0"/>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Saratov</w:t>
      </w:r>
      <w:r w:rsidR="00A64A01" w:rsidRPr="00137180">
        <w:rPr>
          <w:rFonts w:ascii="Times New Roman" w:hAnsi="Times New Roman"/>
          <w:sz w:val="28"/>
          <w:szCs w:val="28"/>
          <w:shd w:val="clear" w:color="auto" w:fill="FFFFFF"/>
          <w:lang w:val="en-US"/>
        </w:rPr>
        <w:t xml:space="preserve"> State Agrarian University named after </w:t>
      </w:r>
      <w:r>
        <w:rPr>
          <w:rFonts w:ascii="Times New Roman" w:hAnsi="Times New Roman"/>
          <w:sz w:val="28"/>
          <w:szCs w:val="28"/>
          <w:shd w:val="clear" w:color="auto" w:fill="FFFFFF"/>
          <w:lang w:val="en-US"/>
        </w:rPr>
        <w:t>N.I</w:t>
      </w:r>
      <w:r w:rsidR="00A64A01" w:rsidRPr="00137180">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Vavilov</w:t>
      </w:r>
      <w:r w:rsidR="00A64A01" w:rsidRPr="00137180">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Saratov</w:t>
      </w:r>
      <w:r w:rsidR="00A64A01" w:rsidRPr="00137180">
        <w:rPr>
          <w:rFonts w:ascii="Times New Roman" w:hAnsi="Times New Roman"/>
          <w:sz w:val="28"/>
          <w:szCs w:val="28"/>
          <w:shd w:val="clear" w:color="auto" w:fill="FFFFFF"/>
          <w:lang w:val="en-US"/>
        </w:rPr>
        <w:t xml:space="preserve">, Russia </w:t>
      </w:r>
    </w:p>
    <w:p w:rsidR="00A64A01" w:rsidRPr="00137180" w:rsidRDefault="00A64A01" w:rsidP="002835D2">
      <w:pPr>
        <w:pStyle w:val="afd"/>
        <w:widowControl w:val="0"/>
        <w:rPr>
          <w:rFonts w:ascii="Times New Roman" w:hAnsi="Times New Roman"/>
          <w:sz w:val="28"/>
          <w:szCs w:val="28"/>
          <w:shd w:val="clear" w:color="auto" w:fill="FFFFFF"/>
          <w:lang w:val="en-US"/>
        </w:rPr>
      </w:pPr>
    </w:p>
    <w:p w:rsidR="00A64A01" w:rsidRPr="00055E5B" w:rsidRDefault="002C31ED" w:rsidP="002835D2">
      <w:pPr>
        <w:pStyle w:val="afd"/>
        <w:widowControl w:val="0"/>
        <w:rPr>
          <w:rFonts w:ascii="Times New Roman" w:hAnsi="Times New Roman"/>
          <w:iCs/>
          <w:sz w:val="28"/>
          <w:szCs w:val="28"/>
          <w:lang w:val="en-US"/>
        </w:rPr>
      </w:pPr>
      <w:r>
        <w:rPr>
          <w:rFonts w:ascii="Times New Roman" w:hAnsi="Times New Roman"/>
          <w:b/>
          <w:i/>
          <w:iCs/>
          <w:sz w:val="28"/>
          <w:szCs w:val="28"/>
          <w:lang w:val="en-US"/>
        </w:rPr>
        <w:t xml:space="preserve">Abstract. </w:t>
      </w:r>
      <w:r w:rsidR="00055E5B" w:rsidRPr="00055E5B">
        <w:rPr>
          <w:rFonts w:ascii="Times New Roman" w:hAnsi="Times New Roman"/>
          <w:iCs/>
          <w:sz w:val="28"/>
          <w:szCs w:val="28"/>
          <w:lang w:val="en-US"/>
        </w:rPr>
        <w:t xml:space="preserve">The authors consider the issues of creating a subject information and educational environment on the example of the Saratov State </w:t>
      </w:r>
      <w:r w:rsidR="001C409E" w:rsidRPr="00055E5B">
        <w:rPr>
          <w:rFonts w:ascii="Times New Roman" w:hAnsi="Times New Roman"/>
          <w:iCs/>
          <w:sz w:val="28"/>
          <w:szCs w:val="28"/>
          <w:lang w:val="en-US"/>
        </w:rPr>
        <w:t>Vavilov</w:t>
      </w:r>
      <w:r w:rsidR="001C409E" w:rsidRPr="00055E5B">
        <w:rPr>
          <w:rFonts w:ascii="Times New Roman" w:hAnsi="Times New Roman"/>
          <w:iCs/>
          <w:sz w:val="28"/>
          <w:szCs w:val="28"/>
          <w:lang w:val="en-US"/>
        </w:rPr>
        <w:t xml:space="preserve"> </w:t>
      </w:r>
      <w:r w:rsidR="00055E5B" w:rsidRPr="00055E5B">
        <w:rPr>
          <w:rFonts w:ascii="Times New Roman" w:hAnsi="Times New Roman"/>
          <w:iCs/>
          <w:sz w:val="28"/>
          <w:szCs w:val="28"/>
          <w:lang w:val="en-US"/>
        </w:rPr>
        <w:t>University. The article substantiates the uniqueness of the VAVILOV educational platform, reveals the potential of using it to organize career guidance work with schoolchildren in rural schools for subject preparation for the Unified State Examination and advanced training, mastering additional educational programs in the field of vocational education. A classification of electronic educational resources and methodological requirements for their development and implementation are proposed.</w:t>
      </w:r>
    </w:p>
    <w:p w:rsidR="002C31ED" w:rsidRPr="00055E5B" w:rsidRDefault="00A15C2F" w:rsidP="002835D2">
      <w:pPr>
        <w:pStyle w:val="afd"/>
        <w:widowControl w:val="0"/>
        <w:ind w:firstLine="426"/>
        <w:rPr>
          <w:rFonts w:ascii="Times New Roman" w:hAnsi="Times New Roman"/>
          <w:sz w:val="28"/>
          <w:szCs w:val="28"/>
          <w:shd w:val="clear" w:color="auto" w:fill="FFFFFF"/>
          <w:lang w:val="en-US"/>
        </w:rPr>
      </w:pPr>
      <w:r w:rsidRPr="002C31ED">
        <w:rPr>
          <w:rFonts w:ascii="Times New Roman" w:hAnsi="Times New Roman"/>
          <w:b/>
          <w:i/>
          <w:sz w:val="28"/>
          <w:szCs w:val="28"/>
          <w:shd w:val="clear" w:color="auto" w:fill="FFFFFF"/>
          <w:lang w:val="en-US"/>
        </w:rPr>
        <w:t>Keywords:</w:t>
      </w:r>
      <w:r w:rsidR="00055E5B" w:rsidRPr="00055E5B">
        <w:rPr>
          <w:lang w:val="en-US"/>
        </w:rPr>
        <w:t xml:space="preserve"> </w:t>
      </w:r>
      <w:r w:rsidR="00055E5B" w:rsidRPr="00055E5B">
        <w:rPr>
          <w:rFonts w:ascii="Times New Roman" w:hAnsi="Times New Roman"/>
          <w:sz w:val="28"/>
          <w:szCs w:val="28"/>
          <w:shd w:val="clear" w:color="auto" w:fill="FFFFFF"/>
          <w:lang w:val="en-US"/>
        </w:rPr>
        <w:t>subject information and educational environment, educational plat</w:t>
      </w:r>
      <w:r w:rsidR="00055E5B" w:rsidRPr="00055E5B">
        <w:rPr>
          <w:rFonts w:ascii="Times New Roman" w:hAnsi="Times New Roman"/>
          <w:sz w:val="28"/>
          <w:szCs w:val="28"/>
          <w:shd w:val="clear" w:color="auto" w:fill="FFFFFF"/>
          <w:lang w:val="en-US"/>
        </w:rPr>
        <w:lastRenderedPageBreak/>
        <w:t>form "VAVILOV", textbook in distance learning.</w:t>
      </w:r>
    </w:p>
    <w:p w:rsidR="00A64A01" w:rsidRPr="00FC0A35" w:rsidRDefault="00A64A01" w:rsidP="00055E5B">
      <w:pPr>
        <w:spacing w:after="0" w:line="240" w:lineRule="auto"/>
        <w:ind w:firstLine="426"/>
        <w:jc w:val="both"/>
        <w:rPr>
          <w:rFonts w:ascii="Times New Roman" w:hAnsi="Times New Roman"/>
          <w:sz w:val="28"/>
          <w:szCs w:val="28"/>
          <w:shd w:val="clear" w:color="auto" w:fill="FFFFFF"/>
          <w:lang w:val="en-US"/>
        </w:rPr>
      </w:pPr>
      <w:r w:rsidRPr="002C31ED">
        <w:rPr>
          <w:rFonts w:ascii="Times New Roman" w:hAnsi="Times New Roman"/>
          <w:b/>
          <w:i/>
          <w:sz w:val="28"/>
          <w:szCs w:val="28"/>
          <w:shd w:val="clear" w:color="auto" w:fill="FFFFFF"/>
          <w:lang w:val="en-US"/>
        </w:rPr>
        <w:t>For citation:</w:t>
      </w:r>
      <w:r w:rsidR="00055E5B" w:rsidRPr="00055E5B">
        <w:rPr>
          <w:rFonts w:ascii="Times New Roman" w:hAnsi="Times New Roman"/>
          <w:b/>
          <w:i/>
          <w:sz w:val="28"/>
          <w:szCs w:val="28"/>
          <w:shd w:val="clear" w:color="auto" w:fill="FFFFFF"/>
          <w:lang w:val="en-US"/>
        </w:rPr>
        <w:t xml:space="preserve"> </w:t>
      </w:r>
      <w:r w:rsidR="00055E5B" w:rsidRPr="00055E5B">
        <w:rPr>
          <w:rFonts w:ascii="Times New Roman" w:hAnsi="Times New Roman" w:cs="Times New Roman"/>
          <w:sz w:val="28"/>
          <w:szCs w:val="28"/>
          <w:shd w:val="clear" w:color="auto" w:fill="FFFFFF"/>
          <w:lang w:val="en-US"/>
        </w:rPr>
        <w:t xml:space="preserve">Ivanova Z.I., Antoshina E.S. </w:t>
      </w:r>
      <w:r w:rsidR="00055E5B" w:rsidRPr="00055E5B">
        <w:rPr>
          <w:rFonts w:ascii="Times New Roman" w:eastAsia="Times New Roman" w:hAnsi="Times New Roman" w:cs="Times New Roman"/>
          <w:sz w:val="28"/>
          <w:szCs w:val="28"/>
          <w:shd w:val="clear" w:color="auto" w:fill="FFFFFF"/>
          <w:lang w:val="en-US" w:eastAsia="ru-RU"/>
        </w:rPr>
        <w:t xml:space="preserve">On the issue of creating a subject information and educational environment </w:t>
      </w:r>
      <w:r w:rsidR="00055E5B" w:rsidRPr="00055E5B">
        <w:rPr>
          <w:rFonts w:ascii="Times New Roman" w:hAnsi="Times New Roman"/>
          <w:sz w:val="28"/>
          <w:szCs w:val="28"/>
          <w:shd w:val="clear" w:color="auto" w:fill="FFFFFF"/>
          <w:lang w:val="en-US"/>
        </w:rPr>
        <w:t xml:space="preserve">// </w:t>
      </w:r>
      <w:r w:rsidRPr="00137180">
        <w:rPr>
          <w:rFonts w:ascii="Times New Roman" w:hAnsi="Times New Roman"/>
          <w:sz w:val="28"/>
          <w:szCs w:val="28"/>
          <w:shd w:val="clear" w:color="auto" w:fill="FFFFFF"/>
          <w:lang w:val="en-US"/>
        </w:rPr>
        <w:t>Agrarian</w:t>
      </w:r>
      <w:r w:rsidR="00055E5B" w:rsidRPr="00055E5B">
        <w:rPr>
          <w:rFonts w:ascii="Times New Roman" w:hAnsi="Times New Roman"/>
          <w:sz w:val="28"/>
          <w:szCs w:val="28"/>
          <w:shd w:val="clear" w:color="auto" w:fill="FFFFFF"/>
          <w:lang w:val="en-US"/>
        </w:rPr>
        <w:t xml:space="preserve"> </w:t>
      </w:r>
      <w:r w:rsidRPr="00137180">
        <w:rPr>
          <w:rFonts w:ascii="Times New Roman" w:hAnsi="Times New Roman"/>
          <w:sz w:val="28"/>
          <w:szCs w:val="28"/>
          <w:shd w:val="clear" w:color="auto" w:fill="FFFFFF"/>
          <w:lang w:val="en-US"/>
        </w:rPr>
        <w:t>Conferences</w:t>
      </w:r>
      <w:r w:rsidRPr="00FC0A35">
        <w:rPr>
          <w:rFonts w:ascii="Times New Roman" w:hAnsi="Times New Roman"/>
          <w:sz w:val="28"/>
          <w:szCs w:val="28"/>
          <w:shd w:val="clear" w:color="auto" w:fill="FFFFFF"/>
          <w:lang w:val="en-US"/>
        </w:rPr>
        <w:t>, 202</w:t>
      </w:r>
      <w:r w:rsidR="00055ED3" w:rsidRPr="00FC0A35">
        <w:rPr>
          <w:rFonts w:ascii="Times New Roman" w:hAnsi="Times New Roman"/>
          <w:sz w:val="28"/>
          <w:szCs w:val="28"/>
          <w:shd w:val="clear" w:color="auto" w:fill="FFFFFF"/>
          <w:lang w:val="en-US"/>
        </w:rPr>
        <w:t>2</w:t>
      </w:r>
      <w:r w:rsidRPr="00FC0A35">
        <w:rPr>
          <w:rFonts w:ascii="Times New Roman" w:hAnsi="Times New Roman"/>
          <w:sz w:val="28"/>
          <w:szCs w:val="28"/>
          <w:shd w:val="clear" w:color="auto" w:fill="FFFFFF"/>
          <w:lang w:val="en-US"/>
        </w:rPr>
        <w:t>;(3</w:t>
      </w:r>
      <w:r w:rsidR="0060434F" w:rsidRPr="0060434F">
        <w:rPr>
          <w:rFonts w:ascii="Times New Roman" w:hAnsi="Times New Roman"/>
          <w:sz w:val="28"/>
          <w:szCs w:val="28"/>
          <w:shd w:val="clear" w:color="auto" w:fill="FFFFFF"/>
          <w:lang w:val="en-US"/>
        </w:rPr>
        <w:t>3</w:t>
      </w:r>
      <w:r w:rsidR="002F000A" w:rsidRPr="00FC0A35">
        <w:rPr>
          <w:rFonts w:ascii="Times New Roman" w:hAnsi="Times New Roman"/>
          <w:sz w:val="28"/>
          <w:szCs w:val="28"/>
          <w:shd w:val="clear" w:color="auto" w:fill="FFFFFF"/>
          <w:lang w:val="en-US"/>
        </w:rPr>
        <w:t>(</w:t>
      </w:r>
      <w:r w:rsidR="0060434F" w:rsidRPr="0060434F">
        <w:rPr>
          <w:rFonts w:ascii="Times New Roman" w:hAnsi="Times New Roman"/>
          <w:sz w:val="28"/>
          <w:szCs w:val="28"/>
          <w:shd w:val="clear" w:color="auto" w:fill="FFFFFF"/>
          <w:lang w:val="en-US"/>
        </w:rPr>
        <w:t>3</w:t>
      </w:r>
      <w:r w:rsidRPr="00FC0A35">
        <w:rPr>
          <w:rFonts w:ascii="Times New Roman" w:hAnsi="Times New Roman"/>
          <w:sz w:val="28"/>
          <w:szCs w:val="28"/>
          <w:shd w:val="clear" w:color="auto" w:fill="FFFFFF"/>
          <w:lang w:val="en-US"/>
        </w:rPr>
        <w:t xml:space="preserve">)): </w:t>
      </w:r>
      <w:r w:rsidR="002C31ED" w:rsidRPr="00FC0A35">
        <w:rPr>
          <w:rFonts w:ascii="Times New Roman" w:hAnsi="Times New Roman"/>
          <w:sz w:val="28"/>
          <w:szCs w:val="28"/>
          <w:shd w:val="clear" w:color="auto" w:fill="FFFFFF"/>
          <w:lang w:val="en-US"/>
        </w:rPr>
        <w:t>1</w:t>
      </w:r>
      <w:r w:rsidR="00055E5B" w:rsidRPr="00055E5B">
        <w:rPr>
          <w:rFonts w:ascii="Times New Roman" w:hAnsi="Times New Roman"/>
          <w:sz w:val="28"/>
          <w:szCs w:val="28"/>
          <w:shd w:val="clear" w:color="auto" w:fill="FFFFFF"/>
          <w:lang w:val="en-US"/>
        </w:rPr>
        <w:t>1</w:t>
      </w:r>
      <w:r w:rsidR="002C31ED" w:rsidRPr="00FC0A35">
        <w:rPr>
          <w:rFonts w:ascii="Times New Roman" w:hAnsi="Times New Roman"/>
          <w:sz w:val="28"/>
          <w:szCs w:val="28"/>
          <w:shd w:val="clear" w:color="auto" w:fill="FFFFFF"/>
          <w:lang w:val="en-US"/>
        </w:rPr>
        <w:t>-</w:t>
      </w:r>
      <w:r w:rsidR="002234DC" w:rsidRPr="002234DC">
        <w:rPr>
          <w:rFonts w:ascii="Times New Roman" w:hAnsi="Times New Roman"/>
          <w:sz w:val="28"/>
          <w:szCs w:val="28"/>
          <w:shd w:val="clear" w:color="auto" w:fill="FFFFFF"/>
          <w:lang w:val="en-US"/>
        </w:rPr>
        <w:t>14</w:t>
      </w:r>
      <w:r w:rsidRPr="00FC0A35">
        <w:rPr>
          <w:rFonts w:ascii="Times New Roman" w:hAnsi="Times New Roman"/>
          <w:sz w:val="28"/>
          <w:szCs w:val="28"/>
          <w:shd w:val="clear" w:color="auto" w:fill="FFFFFF"/>
          <w:lang w:val="en-US"/>
        </w:rPr>
        <w:t>(</w:t>
      </w:r>
      <w:r w:rsidRPr="00137180">
        <w:rPr>
          <w:rFonts w:ascii="Times New Roman" w:hAnsi="Times New Roman"/>
          <w:sz w:val="28"/>
          <w:szCs w:val="28"/>
          <w:shd w:val="clear" w:color="auto" w:fill="FFFFFF"/>
          <w:lang w:val="en-US"/>
        </w:rPr>
        <w:t>InRuss</w:t>
      </w:r>
      <w:r w:rsidRPr="00FC0A35">
        <w:rPr>
          <w:rFonts w:ascii="Times New Roman" w:hAnsi="Times New Roman"/>
          <w:sz w:val="28"/>
          <w:szCs w:val="28"/>
          <w:shd w:val="clear" w:color="auto" w:fill="FFFFFF"/>
          <w:lang w:val="en-US"/>
        </w:rPr>
        <w:t>.).</w:t>
      </w:r>
      <w:r w:rsidRPr="00137180">
        <w:rPr>
          <w:rFonts w:ascii="Times New Roman" w:hAnsi="Times New Roman"/>
          <w:sz w:val="28"/>
          <w:szCs w:val="28"/>
          <w:shd w:val="clear" w:color="auto" w:fill="FFFFFF"/>
          <w:lang w:val="en-US"/>
        </w:rPr>
        <w:t>http</w:t>
      </w:r>
      <w:r w:rsidRPr="00FC0A35">
        <w:rPr>
          <w:rFonts w:ascii="Times New Roman" w:hAnsi="Times New Roman"/>
          <w:sz w:val="28"/>
          <w:szCs w:val="28"/>
          <w:shd w:val="clear" w:color="auto" w:fill="FFFFFF"/>
          <w:lang w:val="en-US"/>
        </w:rPr>
        <w:t>:</w:t>
      </w:r>
      <w:r w:rsidR="002C31ED" w:rsidRPr="00B854F0">
        <w:rPr>
          <w:rFonts w:ascii="Times New Roman" w:hAnsi="Times New Roman"/>
          <w:sz w:val="28"/>
          <w:szCs w:val="28"/>
          <w:lang w:val="en-US"/>
        </w:rPr>
        <w:t>agroconf</w:t>
      </w:r>
      <w:r w:rsidR="002C31ED" w:rsidRPr="00FC0A35">
        <w:rPr>
          <w:rFonts w:ascii="Times New Roman" w:hAnsi="Times New Roman"/>
          <w:sz w:val="28"/>
          <w:szCs w:val="28"/>
          <w:lang w:val="en-US"/>
        </w:rPr>
        <w:t>.</w:t>
      </w:r>
      <w:r w:rsidR="002C31ED" w:rsidRPr="00B854F0">
        <w:rPr>
          <w:rFonts w:ascii="Times New Roman" w:hAnsi="Times New Roman"/>
          <w:sz w:val="28"/>
          <w:szCs w:val="28"/>
          <w:lang w:val="en-US"/>
        </w:rPr>
        <w:t>sgau</w:t>
      </w:r>
      <w:r w:rsidR="002C31ED" w:rsidRPr="00FC0A35">
        <w:rPr>
          <w:rFonts w:ascii="Times New Roman" w:hAnsi="Times New Roman"/>
          <w:sz w:val="28"/>
          <w:szCs w:val="28"/>
          <w:lang w:val="en-US"/>
        </w:rPr>
        <w:t>.</w:t>
      </w:r>
      <w:r w:rsidR="002C31ED" w:rsidRPr="00B854F0">
        <w:rPr>
          <w:rFonts w:ascii="Times New Roman" w:hAnsi="Times New Roman"/>
          <w:sz w:val="28"/>
          <w:szCs w:val="28"/>
          <w:lang w:val="en-US"/>
        </w:rPr>
        <w:t>ru</w:t>
      </w:r>
    </w:p>
    <w:p w:rsidR="002835D2" w:rsidRPr="00FC0A35" w:rsidRDefault="002835D2" w:rsidP="002835D2">
      <w:pPr>
        <w:pStyle w:val="afd"/>
        <w:widowControl w:val="0"/>
        <w:ind w:firstLine="709"/>
        <w:rPr>
          <w:rFonts w:ascii="Times New Roman" w:hAnsi="Times New Roman"/>
          <w:b/>
          <w:sz w:val="28"/>
          <w:szCs w:val="28"/>
          <w:lang w:val="en-US"/>
        </w:rPr>
      </w:pPr>
    </w:p>
    <w:p w:rsidR="005906DA" w:rsidRPr="005906DA" w:rsidRDefault="00055ED3" w:rsidP="005906DA">
      <w:pPr>
        <w:tabs>
          <w:tab w:val="left" w:pos="720"/>
        </w:tabs>
        <w:spacing w:after="0" w:line="240" w:lineRule="auto"/>
        <w:ind w:firstLine="709"/>
        <w:jc w:val="both"/>
        <w:rPr>
          <w:rFonts w:ascii="Times New Roman" w:hAnsi="Times New Roman" w:cs="Times New Roman"/>
          <w:sz w:val="28"/>
          <w:szCs w:val="28"/>
        </w:rPr>
      </w:pPr>
      <w:r w:rsidRPr="00055ED3">
        <w:rPr>
          <w:rFonts w:ascii="Times New Roman" w:hAnsi="Times New Roman" w:cs="Times New Roman"/>
          <w:b/>
          <w:i/>
          <w:sz w:val="28"/>
          <w:szCs w:val="28"/>
        </w:rPr>
        <w:t>Введение</w:t>
      </w:r>
      <w:r w:rsidRPr="003A1B5B">
        <w:rPr>
          <w:rFonts w:ascii="Times New Roman" w:hAnsi="Times New Roman" w:cs="Times New Roman"/>
          <w:sz w:val="28"/>
          <w:szCs w:val="28"/>
        </w:rPr>
        <w:t xml:space="preserve">. </w:t>
      </w:r>
      <w:r w:rsidR="005906DA" w:rsidRPr="005906DA">
        <w:rPr>
          <w:rFonts w:ascii="Times New Roman" w:hAnsi="Times New Roman" w:cs="Times New Roman"/>
          <w:sz w:val="28"/>
          <w:szCs w:val="28"/>
        </w:rPr>
        <w:t xml:space="preserve">Высокие темпы роста объема профессиональных знаний и динамичность развития информационных отраслей порождают огромное количество сетевых образовательных продуктов. Многие вузы самостоятельно занимаются разработкой сетевых образовательных средств, в том числе, сетевых курсов, адаптируя их под свой профиль и имеющуюся материально-техническую базу. </w:t>
      </w:r>
    </w:p>
    <w:p w:rsidR="005906DA" w:rsidRPr="005906DA" w:rsidRDefault="005906DA" w:rsidP="003A1B5B">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 xml:space="preserve">Система дистанционного обучения предполагает такую организацию учебного процесса, при которой преподаватель разрабатывает учебную программу, основанную, главным образом, на самостоятельной работе студента. Взаимодействие обучаемого с образовательными ресурсами при минимальном участии преподавателя и других студентов. Такими ресурсами являются интерактивные базы данных, электронные библиотеки, компьютерные обучающие программы и электронные учебники. Технологическая составляющая заключается в использовании специфических информационных технологий для разработки, доставки, поддержки учебных курсов и учебного процесса в целом. Важнейшей особенностью системы дистанционного обучения является наличие специализированной информационно-образовательной среды, созданной с помощью современных информационных технологий и телекоммуникации. </w:t>
      </w:r>
    </w:p>
    <w:p w:rsidR="005906DA" w:rsidRPr="005906DA" w:rsidRDefault="005906DA" w:rsidP="005906DA">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 xml:space="preserve">С одной стороны, необходимо создавать образовательную среду (стимуляцию активности обучающихся, не исключая и требования, с другой – образовательные тексты (знаки, символы, схемы, знания). В настоящее время в качестве такой среды выступает Internet, которая обеспечивает доступ к различным информационным и образовательным ресурсам и позволяет эффективно реализовывать процесс взаимодействия участников учебного процесса. </w:t>
      </w:r>
    </w:p>
    <w:p w:rsidR="005906DA" w:rsidRPr="005906DA" w:rsidRDefault="005906DA" w:rsidP="005906DA">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 xml:space="preserve">В идеале в системе дистанционного обучении эти составляющие объединяются, образуя интегрированную учебную среду. Любой процесс, в том числе и образовательный, предполагает наличие определенных специфических ресурсов. Для инновационного образования одним из таких ресурсов является электронный учебник. В зависимости от содержания, объёма и полноты представления учебного материала электронные учебные издания делятся на электронные учебники, электронные учебные пособия, электронные задачники, электронные практикумы и т. д. Электронный учебник должен обеспечить реализацию различных форм занятий (очных и заочных, индивидуальных и коллективных) и поддержку различных видов занятий (изучение теории, выполнение практических и лабораторных работ, организацию различных видов контроля знаний). </w:t>
      </w:r>
    </w:p>
    <w:p w:rsidR="005906DA" w:rsidRPr="005906DA" w:rsidRDefault="005906DA" w:rsidP="005906DA">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 xml:space="preserve">В рамках традиционного подхода к образованию средства дистанционного обучения могут быть использованы для самообучения и контроля студентов. Основными из них, применяемыми как в традиционном, так и в инновационном </w:t>
      </w:r>
      <w:r w:rsidRPr="005906DA">
        <w:rPr>
          <w:rFonts w:ascii="Times New Roman" w:hAnsi="Times New Roman" w:cs="Times New Roman"/>
          <w:sz w:val="28"/>
          <w:szCs w:val="28"/>
        </w:rPr>
        <w:lastRenderedPageBreak/>
        <w:t>образовании, являются сетевые курсы и электронные учебники, в разработке которых участвуют и студенты, занимающиеся научно-исследовательской работой.</w:t>
      </w:r>
    </w:p>
    <w:p w:rsidR="005906DA" w:rsidRPr="005906DA" w:rsidRDefault="003A1B5B" w:rsidP="005906DA">
      <w:pPr>
        <w:tabs>
          <w:tab w:val="left" w:pos="720"/>
        </w:tabs>
        <w:spacing w:after="0" w:line="240" w:lineRule="auto"/>
        <w:ind w:firstLine="709"/>
        <w:jc w:val="both"/>
        <w:rPr>
          <w:rFonts w:ascii="Times New Roman" w:hAnsi="Times New Roman" w:cs="Times New Roman"/>
          <w:sz w:val="28"/>
          <w:szCs w:val="28"/>
        </w:rPr>
      </w:pPr>
      <w:r w:rsidRPr="00055ED3">
        <w:rPr>
          <w:rFonts w:ascii="Times New Roman" w:hAnsi="Times New Roman" w:cs="Times New Roman"/>
          <w:b/>
          <w:i/>
          <w:sz w:val="28"/>
          <w:szCs w:val="28"/>
        </w:rPr>
        <w:t>Методика</w:t>
      </w:r>
      <w:r w:rsidRPr="003A1B5B">
        <w:rPr>
          <w:rFonts w:ascii="Times New Roman" w:hAnsi="Times New Roman" w:cs="Times New Roman"/>
          <w:b/>
          <w:i/>
          <w:sz w:val="28"/>
          <w:szCs w:val="28"/>
        </w:rPr>
        <w:t xml:space="preserve"> </w:t>
      </w:r>
      <w:r w:rsidRPr="00055ED3">
        <w:rPr>
          <w:rFonts w:ascii="Times New Roman" w:hAnsi="Times New Roman" w:cs="Times New Roman"/>
          <w:b/>
          <w:i/>
          <w:sz w:val="28"/>
          <w:szCs w:val="28"/>
        </w:rPr>
        <w:t>исследований</w:t>
      </w:r>
      <w:r w:rsidRPr="003A1B5B">
        <w:rPr>
          <w:rFonts w:ascii="Times New Roman" w:hAnsi="Times New Roman" w:cs="Times New Roman"/>
          <w:b/>
          <w:i/>
          <w:sz w:val="28"/>
          <w:szCs w:val="28"/>
        </w:rPr>
        <w:t xml:space="preserve">. </w:t>
      </w:r>
      <w:r w:rsidR="001C409E">
        <w:rPr>
          <w:rFonts w:ascii="Times New Roman" w:hAnsi="Times New Roman" w:cs="Times New Roman"/>
          <w:sz w:val="28"/>
          <w:szCs w:val="28"/>
        </w:rPr>
        <w:t>Н</w:t>
      </w:r>
      <w:r w:rsidR="005906DA" w:rsidRPr="005906DA">
        <w:rPr>
          <w:rFonts w:ascii="Times New Roman" w:hAnsi="Times New Roman" w:cs="Times New Roman"/>
          <w:sz w:val="28"/>
          <w:szCs w:val="28"/>
        </w:rPr>
        <w:t>а базе Вавиловского университета создан и запущен в работу уникальный информационный ресурс – продукт работы большого числа сотрудников различных кафедр и подразделений – образовательная платформа «VAVILOV» (https://edu.vavilovsar.ru).</w:t>
      </w:r>
    </w:p>
    <w:p w:rsidR="005906DA" w:rsidRPr="005906DA" w:rsidRDefault="005906DA" w:rsidP="005906DA">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Образовательная платформа «VAVILOV» – это инновационный подход к профессиональному образованию и переподготовке. Профориентационная работа на платформе предоставляет дополнительные возможности преподавателям для организации работы с выпускниками сельских школ и учащимися агроклассов Саратовской области.</w:t>
      </w:r>
      <w:r w:rsidR="00851948">
        <w:rPr>
          <w:rFonts w:ascii="Times New Roman" w:hAnsi="Times New Roman" w:cs="Times New Roman"/>
          <w:sz w:val="28"/>
          <w:szCs w:val="28"/>
        </w:rPr>
        <w:t xml:space="preserve"> </w:t>
      </w:r>
      <w:r w:rsidRPr="005906DA">
        <w:rPr>
          <w:rFonts w:ascii="Times New Roman" w:hAnsi="Times New Roman" w:cs="Times New Roman"/>
          <w:sz w:val="28"/>
          <w:szCs w:val="28"/>
        </w:rPr>
        <w:t xml:space="preserve">Профильными педагогами </w:t>
      </w:r>
      <w:bookmarkStart w:id="0" w:name="_GoBack"/>
      <w:bookmarkEnd w:id="0"/>
      <w:r w:rsidRPr="005906DA">
        <w:rPr>
          <w:rFonts w:ascii="Times New Roman" w:hAnsi="Times New Roman" w:cs="Times New Roman"/>
          <w:sz w:val="28"/>
          <w:szCs w:val="28"/>
        </w:rPr>
        <w:t>университета разработаны и запущены в работу курсы подготовки к ЕГЭ по популярным предметам как в автономном режиме, так и индивидуально с репетитором.</w:t>
      </w:r>
      <w:r w:rsidR="00851948">
        <w:rPr>
          <w:rFonts w:ascii="Times New Roman" w:hAnsi="Times New Roman" w:cs="Times New Roman"/>
          <w:sz w:val="28"/>
          <w:szCs w:val="28"/>
        </w:rPr>
        <w:t xml:space="preserve"> </w:t>
      </w:r>
      <w:r w:rsidRPr="005906DA">
        <w:rPr>
          <w:rFonts w:ascii="Times New Roman" w:hAnsi="Times New Roman" w:cs="Times New Roman"/>
          <w:sz w:val="28"/>
          <w:szCs w:val="28"/>
        </w:rPr>
        <w:t>Здесь же представлен широкий выбор курсов переподготовки и повышения квалификации</w:t>
      </w:r>
      <w:r w:rsidR="00851948">
        <w:rPr>
          <w:rFonts w:ascii="Times New Roman" w:hAnsi="Times New Roman" w:cs="Times New Roman"/>
          <w:sz w:val="28"/>
          <w:szCs w:val="28"/>
        </w:rPr>
        <w:t xml:space="preserve"> </w:t>
      </w:r>
      <w:r w:rsidRPr="005906DA">
        <w:rPr>
          <w:rFonts w:ascii="Times New Roman" w:hAnsi="Times New Roman" w:cs="Times New Roman"/>
          <w:sz w:val="28"/>
          <w:szCs w:val="28"/>
        </w:rPr>
        <w:t>в профессиональной сфере, что позволяет желающим получать актуальные знания и продвигаться в карьере.</w:t>
      </w:r>
    </w:p>
    <w:p w:rsidR="005906DA" w:rsidRPr="005906DA" w:rsidRDefault="005906DA" w:rsidP="005906DA">
      <w:pPr>
        <w:tabs>
          <w:tab w:val="left" w:pos="720"/>
        </w:tabs>
        <w:spacing w:after="0" w:line="240" w:lineRule="auto"/>
        <w:ind w:firstLine="709"/>
        <w:jc w:val="both"/>
        <w:rPr>
          <w:rFonts w:ascii="Times New Roman" w:hAnsi="Times New Roman" w:cs="Times New Roman"/>
          <w:sz w:val="28"/>
          <w:szCs w:val="28"/>
        </w:rPr>
      </w:pPr>
      <w:r w:rsidRPr="005906DA">
        <w:rPr>
          <w:rFonts w:ascii="Times New Roman" w:hAnsi="Times New Roman" w:cs="Times New Roman"/>
          <w:sz w:val="28"/>
          <w:szCs w:val="28"/>
        </w:rPr>
        <w:t>В рамках проекта был разработан одностраничный сайт для профориентационной работы с абитуриентами и слушателями профессиональных программ (https://edu.vavilovsar.ru), а также создана, настроена и установлена на ресурсе заказчика образовательная система на платформе moodle (https://op.vavilovsar.ru).</w:t>
      </w:r>
    </w:p>
    <w:p w:rsidR="005906DA" w:rsidRPr="005906DA" w:rsidRDefault="003A1B5B" w:rsidP="005906DA">
      <w:pPr>
        <w:tabs>
          <w:tab w:val="left" w:pos="720"/>
        </w:tabs>
        <w:spacing w:after="0" w:line="240" w:lineRule="auto"/>
        <w:ind w:firstLine="709"/>
        <w:jc w:val="both"/>
        <w:rPr>
          <w:rFonts w:ascii="Times New Roman" w:hAnsi="Times New Roman" w:cs="Times New Roman"/>
          <w:sz w:val="28"/>
          <w:szCs w:val="28"/>
        </w:rPr>
      </w:pPr>
      <w:r w:rsidRPr="00055ED3">
        <w:rPr>
          <w:rFonts w:ascii="Times New Roman" w:hAnsi="Times New Roman" w:cs="Times New Roman"/>
          <w:sz w:val="28"/>
          <w:szCs w:val="28"/>
        </w:rPr>
        <w:t xml:space="preserve">Результаты исследований. </w:t>
      </w:r>
      <w:r w:rsidR="005906DA" w:rsidRPr="005906DA">
        <w:rPr>
          <w:rFonts w:ascii="Times New Roman" w:hAnsi="Times New Roman" w:cs="Times New Roman"/>
          <w:sz w:val="28"/>
          <w:szCs w:val="28"/>
        </w:rPr>
        <w:t>Уникальность проекта образовательной платформы «VAVILOV» заключается в том, что для разных групп пользователей осуществлено разделение прав уже при регистрации, настроены личные кабинеты; реализован путь от формы заявки с одностраничного сайта в платформу «VAVILOV».Предоставлена возможность пользователям автоматизированного создания документов для личного дела слушателя (заявление, согласие на обработку персональных данных) и документов учебного процесса (ведомости, протоколы); разработан уникальный плагин для размещения и настройки тестов ЕГЭ на образовательной платформе, который ведет подсчет первичных баллов ЕГЭ и переводит их в итоговый результат.</w:t>
      </w:r>
    </w:p>
    <w:p w:rsidR="005906DA" w:rsidRDefault="003A1B5B" w:rsidP="003A1B5B">
      <w:pPr>
        <w:spacing w:after="0" w:line="240" w:lineRule="auto"/>
        <w:ind w:firstLine="709"/>
        <w:jc w:val="both"/>
        <w:rPr>
          <w:rFonts w:ascii="Times New Roman" w:hAnsi="Times New Roman" w:cs="Times New Roman"/>
          <w:sz w:val="28"/>
          <w:szCs w:val="28"/>
        </w:rPr>
      </w:pPr>
      <w:r w:rsidRPr="00055ED3">
        <w:rPr>
          <w:rFonts w:ascii="Times New Roman" w:hAnsi="Times New Roman" w:cs="Times New Roman"/>
          <w:b/>
          <w:i/>
          <w:sz w:val="28"/>
          <w:szCs w:val="28"/>
        </w:rPr>
        <w:t>Заключение</w:t>
      </w:r>
      <w:r w:rsidRPr="00055ED3">
        <w:rPr>
          <w:rFonts w:ascii="Times New Roman" w:hAnsi="Times New Roman" w:cs="Times New Roman"/>
          <w:sz w:val="28"/>
          <w:szCs w:val="28"/>
        </w:rPr>
        <w:t xml:space="preserve">. </w:t>
      </w:r>
      <w:r w:rsidR="005906DA" w:rsidRPr="005906DA">
        <w:rPr>
          <w:rFonts w:ascii="Times New Roman" w:hAnsi="Times New Roman" w:cs="Times New Roman"/>
          <w:sz w:val="28"/>
          <w:szCs w:val="28"/>
        </w:rPr>
        <w:t>Опыт создания и использования контрольно-измерительных материалов практически по всем учебным дисциплинам в Саратовском государственном университете генетики, биотехнологии и инженерии имени Н.И. Вавилова позволяет сделать следующий вывод. Включение компьютерных технологий в учебный процесс повышает его эффективность, но в то же время предъявляет особые требования к подготовке учебных материалов, используемых преподавателями в лекциях, к средствам самостоятельного обучения, таким как электронные учебники и контролирующие тесты. Электронный учебник включает в себя не только учебные и методические материалы, но и средства для проведения практических и лабораторных работ, организации различных видов контроля знаний. Понятие учебника в системе дистанционного обу</w:t>
      </w:r>
      <w:r w:rsidR="005906DA" w:rsidRPr="005906DA">
        <w:rPr>
          <w:rFonts w:ascii="Times New Roman" w:hAnsi="Times New Roman" w:cs="Times New Roman"/>
          <w:sz w:val="28"/>
          <w:szCs w:val="28"/>
        </w:rPr>
        <w:lastRenderedPageBreak/>
        <w:t xml:space="preserve">чения более широкое по объему и возможностям применения, чем понятие традиционного учебника. </w:t>
      </w:r>
    </w:p>
    <w:p w:rsidR="003A1B5B" w:rsidRPr="005906DA" w:rsidRDefault="003A1B5B" w:rsidP="003A1B5B">
      <w:pPr>
        <w:spacing w:after="0" w:line="240" w:lineRule="auto"/>
        <w:ind w:firstLine="709"/>
        <w:jc w:val="both"/>
        <w:rPr>
          <w:rFonts w:ascii="Times New Roman" w:hAnsi="Times New Roman" w:cs="Times New Roman"/>
          <w:sz w:val="28"/>
          <w:szCs w:val="28"/>
        </w:rPr>
      </w:pPr>
    </w:p>
    <w:p w:rsidR="005906DA" w:rsidRDefault="005906DA" w:rsidP="003A1B5B">
      <w:pPr>
        <w:tabs>
          <w:tab w:val="left" w:pos="720"/>
        </w:tabs>
        <w:spacing w:after="0" w:line="240" w:lineRule="auto"/>
        <w:ind w:firstLine="709"/>
        <w:jc w:val="center"/>
        <w:rPr>
          <w:rFonts w:ascii="Times New Roman" w:hAnsi="Times New Roman" w:cs="Times New Roman"/>
          <w:sz w:val="28"/>
          <w:szCs w:val="28"/>
        </w:rPr>
      </w:pPr>
      <w:r w:rsidRPr="005906DA">
        <w:rPr>
          <w:rFonts w:ascii="Times New Roman" w:hAnsi="Times New Roman" w:cs="Times New Roman"/>
          <w:sz w:val="28"/>
          <w:szCs w:val="28"/>
        </w:rPr>
        <w:t>Список литературы</w:t>
      </w:r>
    </w:p>
    <w:p w:rsidR="003A1B5B" w:rsidRPr="005906DA" w:rsidRDefault="003A1B5B" w:rsidP="003A1B5B">
      <w:pPr>
        <w:tabs>
          <w:tab w:val="left" w:pos="720"/>
        </w:tabs>
        <w:spacing w:after="0" w:line="240" w:lineRule="auto"/>
        <w:ind w:firstLine="709"/>
        <w:jc w:val="center"/>
        <w:rPr>
          <w:rFonts w:ascii="Times New Roman" w:hAnsi="Times New Roman" w:cs="Times New Roman"/>
          <w:sz w:val="28"/>
          <w:szCs w:val="28"/>
        </w:rPr>
      </w:pPr>
    </w:p>
    <w:p w:rsidR="005906DA" w:rsidRPr="00851948" w:rsidRDefault="005906DA" w:rsidP="003A1B5B">
      <w:pPr>
        <w:tabs>
          <w:tab w:val="left" w:pos="426"/>
          <w:tab w:val="left" w:pos="720"/>
        </w:tabs>
        <w:spacing w:after="0" w:line="240" w:lineRule="auto"/>
        <w:ind w:firstLine="426"/>
        <w:jc w:val="both"/>
        <w:rPr>
          <w:rFonts w:ascii="Times New Roman" w:hAnsi="Times New Roman" w:cs="Times New Roman"/>
          <w:spacing w:val="-20"/>
          <w:sz w:val="28"/>
          <w:szCs w:val="28"/>
        </w:rPr>
      </w:pPr>
      <w:r w:rsidRPr="005906DA">
        <w:rPr>
          <w:rFonts w:ascii="Times New Roman" w:hAnsi="Times New Roman" w:cs="Times New Roman"/>
          <w:sz w:val="28"/>
          <w:szCs w:val="28"/>
        </w:rPr>
        <w:t xml:space="preserve">1. Иванова З.И., Антошина Е.С.Интенсификация самостоятельной познавательной деятельности обучающихся в вузе Иванова З.И., Антошина Е.С. В сборнике: Научный диалог в языковом пространстве. Сборник статей III </w:t>
      </w:r>
      <w:r w:rsidRPr="00851948">
        <w:rPr>
          <w:rFonts w:ascii="Times New Roman" w:hAnsi="Times New Roman" w:cs="Times New Roman"/>
          <w:spacing w:val="-20"/>
          <w:sz w:val="28"/>
          <w:szCs w:val="28"/>
        </w:rPr>
        <w:t>Всероссийской (Национальной) научно-практической конференции. Саратов, 2022. С. 29-33.</w:t>
      </w:r>
    </w:p>
    <w:p w:rsidR="005906DA" w:rsidRPr="005906DA" w:rsidRDefault="005906DA" w:rsidP="003A1B5B">
      <w:pPr>
        <w:tabs>
          <w:tab w:val="left" w:pos="426"/>
          <w:tab w:val="left" w:pos="720"/>
        </w:tabs>
        <w:spacing w:after="0" w:line="240" w:lineRule="auto"/>
        <w:ind w:firstLine="426"/>
        <w:jc w:val="both"/>
        <w:rPr>
          <w:rFonts w:ascii="Times New Roman" w:hAnsi="Times New Roman" w:cs="Times New Roman"/>
          <w:sz w:val="28"/>
          <w:szCs w:val="28"/>
        </w:rPr>
      </w:pPr>
      <w:r w:rsidRPr="005906DA">
        <w:rPr>
          <w:rFonts w:ascii="Times New Roman" w:hAnsi="Times New Roman" w:cs="Times New Roman"/>
          <w:sz w:val="28"/>
          <w:szCs w:val="28"/>
        </w:rPr>
        <w:t>2. Иванова З.И., Антошина Е.С. Условия эффективного решения проблемы адаптации студентов к требованиям обучения в вузе Иванова З.И., Антошина Е.С. В сборнике: Актуальные проблемы энергетики АПК. Материалы XIII Национальной научно-практической конференции с международным участием. Саратов, 2022. С. 64-67.</w:t>
      </w:r>
    </w:p>
    <w:p w:rsidR="005906DA" w:rsidRPr="0060434F" w:rsidRDefault="005906DA" w:rsidP="003A1B5B">
      <w:pPr>
        <w:tabs>
          <w:tab w:val="left" w:pos="426"/>
          <w:tab w:val="left" w:pos="720"/>
        </w:tabs>
        <w:spacing w:after="0" w:line="240" w:lineRule="auto"/>
        <w:ind w:firstLine="426"/>
        <w:jc w:val="both"/>
        <w:rPr>
          <w:rFonts w:ascii="Times New Roman" w:hAnsi="Times New Roman" w:cs="Times New Roman"/>
          <w:sz w:val="28"/>
          <w:szCs w:val="28"/>
          <w:lang w:val="en-US"/>
        </w:rPr>
      </w:pPr>
      <w:r w:rsidRPr="005906DA">
        <w:rPr>
          <w:rFonts w:ascii="Times New Roman" w:hAnsi="Times New Roman" w:cs="Times New Roman"/>
          <w:sz w:val="28"/>
          <w:szCs w:val="28"/>
        </w:rPr>
        <w:t>3. Иванова З.И., Антошина Е.С. Развитие профессиональной среды образования. Иванова З.И., Антошина Е.С. В сборнике: Актуальные проблемы и перспективы инновационной агроэкономики. Сборник статей Национальной (Всероссийской) научно-практической конференции. 2020. С</w:t>
      </w:r>
      <w:r w:rsidRPr="0060434F">
        <w:rPr>
          <w:rFonts w:ascii="Times New Roman" w:hAnsi="Times New Roman" w:cs="Times New Roman"/>
          <w:sz w:val="28"/>
          <w:szCs w:val="28"/>
          <w:lang w:val="en-US"/>
        </w:rPr>
        <w:t>. 138-144.</w:t>
      </w:r>
    </w:p>
    <w:p w:rsidR="005906DA" w:rsidRPr="0060434F" w:rsidRDefault="005906DA" w:rsidP="003A1B5B">
      <w:pPr>
        <w:tabs>
          <w:tab w:val="left" w:pos="426"/>
          <w:tab w:val="left" w:pos="720"/>
        </w:tabs>
        <w:spacing w:after="0" w:line="240" w:lineRule="auto"/>
        <w:ind w:firstLine="426"/>
        <w:jc w:val="both"/>
        <w:rPr>
          <w:rFonts w:ascii="Times New Roman" w:hAnsi="Times New Roman" w:cs="Times New Roman"/>
          <w:sz w:val="28"/>
          <w:szCs w:val="28"/>
          <w:lang w:val="en-US"/>
        </w:rPr>
      </w:pPr>
    </w:p>
    <w:p w:rsidR="00A15C2F" w:rsidRPr="0060434F" w:rsidRDefault="00A15C2F" w:rsidP="00A15C2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3A1B5B" w:rsidRPr="0060434F" w:rsidRDefault="003A1B5B" w:rsidP="00A15C2F">
      <w:pPr>
        <w:spacing w:after="0" w:line="240" w:lineRule="auto"/>
        <w:jc w:val="center"/>
        <w:rPr>
          <w:rFonts w:ascii="Times New Roman" w:hAnsi="Times New Roman" w:cs="Times New Roman"/>
          <w:sz w:val="28"/>
          <w:szCs w:val="28"/>
          <w:lang w:val="en-US"/>
        </w:rPr>
      </w:pPr>
    </w:p>
    <w:p w:rsidR="003A1B5B" w:rsidRPr="003A1B5B" w:rsidRDefault="003A1B5B" w:rsidP="003A1B5B">
      <w:pPr>
        <w:spacing w:after="0" w:line="240" w:lineRule="auto"/>
        <w:ind w:firstLine="284"/>
        <w:jc w:val="both"/>
        <w:rPr>
          <w:rFonts w:ascii="Times New Roman" w:hAnsi="Times New Roman" w:cs="Times New Roman"/>
          <w:sz w:val="28"/>
          <w:szCs w:val="28"/>
          <w:lang w:val="en-US"/>
        </w:rPr>
      </w:pPr>
      <w:r w:rsidRPr="003A1B5B">
        <w:rPr>
          <w:rFonts w:ascii="Times New Roman" w:hAnsi="Times New Roman" w:cs="Times New Roman"/>
          <w:sz w:val="28"/>
          <w:szCs w:val="28"/>
          <w:lang w:val="en-US"/>
        </w:rPr>
        <w:t>1. Ivanova Z.I., Antoshina E.S. Intensification of independent cognitive activity of students at the university Ivanova Z.I., Antoshina E.S. In the collection: Scientific dialogue in the language space. Collection of articles of the III All-Russian (National) scientific-practical conference. Saratov, 2022, pp. 29-33.</w:t>
      </w:r>
    </w:p>
    <w:p w:rsidR="003A1B5B" w:rsidRPr="0060434F" w:rsidRDefault="003A1B5B" w:rsidP="003A1B5B">
      <w:pPr>
        <w:spacing w:after="0" w:line="240" w:lineRule="auto"/>
        <w:ind w:firstLine="284"/>
        <w:jc w:val="both"/>
        <w:rPr>
          <w:rFonts w:ascii="Times New Roman" w:hAnsi="Times New Roman" w:cs="Times New Roman"/>
          <w:sz w:val="28"/>
          <w:szCs w:val="28"/>
          <w:lang w:val="en-US"/>
        </w:rPr>
      </w:pPr>
      <w:r w:rsidRPr="003A1B5B">
        <w:rPr>
          <w:rFonts w:ascii="Times New Roman" w:hAnsi="Times New Roman" w:cs="Times New Roman"/>
          <w:sz w:val="28"/>
          <w:szCs w:val="28"/>
          <w:lang w:val="en-US"/>
        </w:rPr>
        <w:t xml:space="preserve">2. Ivanova Z.I., Antoshina E.S. Conditions for an effective solution of the problem of adaptation of students to the requirements of training at the university Z.I. Ivanova, E.S. Antoshina. In the collection: Actual problems of energy in the agro-industrial complex. Materials of the XIII National scientific-practical conference with international participation. </w:t>
      </w:r>
      <w:r w:rsidRPr="0060434F">
        <w:rPr>
          <w:rFonts w:ascii="Times New Roman" w:hAnsi="Times New Roman" w:cs="Times New Roman"/>
          <w:sz w:val="28"/>
          <w:szCs w:val="28"/>
          <w:lang w:val="en-US"/>
        </w:rPr>
        <w:t>Saratov, 2022, pp. 64-67.</w:t>
      </w:r>
    </w:p>
    <w:p w:rsidR="003A1B5B" w:rsidRPr="003A1B5B" w:rsidRDefault="003A1B5B" w:rsidP="003A1B5B">
      <w:pPr>
        <w:spacing w:after="0" w:line="240" w:lineRule="auto"/>
        <w:ind w:firstLine="284"/>
        <w:jc w:val="both"/>
        <w:rPr>
          <w:rFonts w:ascii="Times New Roman" w:hAnsi="Times New Roman" w:cs="Times New Roman"/>
          <w:sz w:val="28"/>
          <w:szCs w:val="28"/>
        </w:rPr>
      </w:pPr>
      <w:r w:rsidRPr="003A1B5B">
        <w:rPr>
          <w:rFonts w:ascii="Times New Roman" w:hAnsi="Times New Roman" w:cs="Times New Roman"/>
          <w:sz w:val="28"/>
          <w:szCs w:val="28"/>
          <w:lang w:val="en-US"/>
        </w:rPr>
        <w:t xml:space="preserve">3. Ivanova Z.I., Antoshina E.S. Development of a professional education environment. Ivanova Z.I., Antoshina E.S. In the collection: Actual problems and prospects of innovative agroeconomics. Collection of articles of the National (All-Russian) scientific-practical conference. </w:t>
      </w:r>
      <w:r w:rsidRPr="003A1B5B">
        <w:rPr>
          <w:rFonts w:ascii="Times New Roman" w:hAnsi="Times New Roman" w:cs="Times New Roman"/>
          <w:sz w:val="28"/>
          <w:szCs w:val="28"/>
        </w:rPr>
        <w:t>2020. S. 138-144.</w:t>
      </w:r>
    </w:p>
    <w:p w:rsidR="00A15C2F" w:rsidRPr="00E07514" w:rsidRDefault="00A15C2F" w:rsidP="00A15C2F">
      <w:pPr>
        <w:spacing w:after="0" w:line="240" w:lineRule="auto"/>
        <w:jc w:val="center"/>
        <w:rPr>
          <w:rFonts w:ascii="Times New Roman" w:hAnsi="Times New Roman" w:cs="Times New Roman"/>
          <w:sz w:val="28"/>
          <w:szCs w:val="28"/>
        </w:rPr>
      </w:pPr>
    </w:p>
    <w:p w:rsidR="00851948" w:rsidRDefault="002F000A" w:rsidP="0085194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Статья поступила в редакцию </w:t>
      </w:r>
      <w:r w:rsidR="003A1B5B">
        <w:rPr>
          <w:rFonts w:ascii="Times New Roman" w:hAnsi="Times New Roman" w:cs="Times New Roman"/>
          <w:i/>
          <w:sz w:val="28"/>
          <w:szCs w:val="28"/>
        </w:rPr>
        <w:t>21</w:t>
      </w:r>
      <w:r>
        <w:rPr>
          <w:rFonts w:ascii="Times New Roman" w:hAnsi="Times New Roman" w:cs="Times New Roman"/>
          <w:i/>
          <w:sz w:val="28"/>
          <w:szCs w:val="28"/>
        </w:rPr>
        <w:t>.</w:t>
      </w:r>
      <w:r w:rsidR="003A1B5B">
        <w:rPr>
          <w:rFonts w:ascii="Times New Roman" w:hAnsi="Times New Roman" w:cs="Times New Roman"/>
          <w:i/>
          <w:sz w:val="28"/>
          <w:szCs w:val="28"/>
        </w:rPr>
        <w:t>0</w:t>
      </w:r>
      <w:r w:rsidR="005A2DAA">
        <w:rPr>
          <w:rFonts w:ascii="Times New Roman" w:hAnsi="Times New Roman" w:cs="Times New Roman"/>
          <w:i/>
          <w:sz w:val="28"/>
          <w:szCs w:val="28"/>
        </w:rPr>
        <w:t>1</w:t>
      </w:r>
      <w:r>
        <w:rPr>
          <w:rFonts w:ascii="Times New Roman" w:hAnsi="Times New Roman" w:cs="Times New Roman"/>
          <w:i/>
          <w:sz w:val="28"/>
          <w:szCs w:val="28"/>
        </w:rPr>
        <w:t>.202</w:t>
      </w:r>
      <w:r w:rsidR="003A1B5B">
        <w:rPr>
          <w:rFonts w:ascii="Times New Roman" w:hAnsi="Times New Roman" w:cs="Times New Roman"/>
          <w:i/>
          <w:sz w:val="28"/>
          <w:szCs w:val="28"/>
        </w:rPr>
        <w:t>2</w:t>
      </w:r>
      <w:r>
        <w:rPr>
          <w:rFonts w:ascii="Times New Roman" w:hAnsi="Times New Roman" w:cs="Times New Roman"/>
          <w:i/>
          <w:sz w:val="28"/>
          <w:szCs w:val="28"/>
        </w:rPr>
        <w:t xml:space="preserve">; одобрена после рецензирования </w:t>
      </w:r>
      <w:r w:rsidR="005A2DAA">
        <w:rPr>
          <w:rFonts w:ascii="Times New Roman" w:hAnsi="Times New Roman" w:cs="Times New Roman"/>
          <w:i/>
          <w:sz w:val="28"/>
          <w:szCs w:val="28"/>
        </w:rPr>
        <w:t>2</w:t>
      </w:r>
      <w:r w:rsidR="003A1B5B">
        <w:rPr>
          <w:rFonts w:ascii="Times New Roman" w:hAnsi="Times New Roman" w:cs="Times New Roman"/>
          <w:i/>
          <w:sz w:val="28"/>
          <w:szCs w:val="28"/>
        </w:rPr>
        <w:t>8</w:t>
      </w:r>
      <w:r>
        <w:rPr>
          <w:rFonts w:ascii="Times New Roman" w:hAnsi="Times New Roman" w:cs="Times New Roman"/>
          <w:i/>
          <w:sz w:val="28"/>
          <w:szCs w:val="28"/>
        </w:rPr>
        <w:t>.</w:t>
      </w:r>
      <w:r w:rsidR="003A1B5B">
        <w:rPr>
          <w:rFonts w:ascii="Times New Roman" w:hAnsi="Times New Roman" w:cs="Times New Roman"/>
          <w:i/>
          <w:sz w:val="28"/>
          <w:szCs w:val="28"/>
        </w:rPr>
        <w:t>0</w:t>
      </w:r>
      <w:r w:rsidR="005A2DAA">
        <w:rPr>
          <w:rFonts w:ascii="Times New Roman" w:hAnsi="Times New Roman" w:cs="Times New Roman"/>
          <w:i/>
          <w:sz w:val="28"/>
          <w:szCs w:val="28"/>
        </w:rPr>
        <w:t>1</w:t>
      </w:r>
      <w:r>
        <w:rPr>
          <w:rFonts w:ascii="Times New Roman" w:hAnsi="Times New Roman" w:cs="Times New Roman"/>
          <w:i/>
          <w:sz w:val="28"/>
          <w:szCs w:val="28"/>
        </w:rPr>
        <w:t>.20</w:t>
      </w:r>
      <w:r w:rsidR="004B20F0">
        <w:rPr>
          <w:rFonts w:ascii="Times New Roman" w:hAnsi="Times New Roman" w:cs="Times New Roman"/>
          <w:i/>
          <w:sz w:val="28"/>
          <w:szCs w:val="28"/>
        </w:rPr>
        <w:t>2</w:t>
      </w:r>
      <w:r>
        <w:rPr>
          <w:rFonts w:ascii="Times New Roman" w:hAnsi="Times New Roman" w:cs="Times New Roman"/>
          <w:i/>
          <w:sz w:val="28"/>
          <w:szCs w:val="28"/>
        </w:rPr>
        <w:t xml:space="preserve">2; принята к публикации </w:t>
      </w:r>
      <w:r w:rsidR="003A1B5B">
        <w:rPr>
          <w:rFonts w:ascii="Times New Roman" w:hAnsi="Times New Roman" w:cs="Times New Roman"/>
          <w:i/>
          <w:sz w:val="28"/>
          <w:szCs w:val="28"/>
        </w:rPr>
        <w:t>10</w:t>
      </w:r>
      <w:r>
        <w:rPr>
          <w:rFonts w:ascii="Times New Roman" w:hAnsi="Times New Roman" w:cs="Times New Roman"/>
          <w:i/>
          <w:sz w:val="28"/>
          <w:szCs w:val="28"/>
        </w:rPr>
        <w:t>.</w:t>
      </w:r>
      <w:r w:rsidR="003A1B5B">
        <w:rPr>
          <w:rFonts w:ascii="Times New Roman" w:hAnsi="Times New Roman" w:cs="Times New Roman"/>
          <w:i/>
          <w:sz w:val="28"/>
          <w:szCs w:val="28"/>
        </w:rPr>
        <w:t>0</w:t>
      </w:r>
      <w:r w:rsidR="005A2DAA">
        <w:rPr>
          <w:rFonts w:ascii="Times New Roman" w:hAnsi="Times New Roman" w:cs="Times New Roman"/>
          <w:i/>
          <w:sz w:val="28"/>
          <w:szCs w:val="28"/>
        </w:rPr>
        <w:t>2</w:t>
      </w:r>
      <w:r>
        <w:rPr>
          <w:rFonts w:ascii="Times New Roman" w:hAnsi="Times New Roman" w:cs="Times New Roman"/>
          <w:i/>
          <w:sz w:val="28"/>
          <w:szCs w:val="28"/>
        </w:rPr>
        <w:t>.202</w:t>
      </w:r>
      <w:r w:rsidR="003A1B5B">
        <w:rPr>
          <w:rFonts w:ascii="Times New Roman" w:hAnsi="Times New Roman" w:cs="Times New Roman"/>
          <w:i/>
          <w:sz w:val="28"/>
          <w:szCs w:val="28"/>
        </w:rPr>
        <w:t>2</w:t>
      </w:r>
      <w:r>
        <w:rPr>
          <w:rFonts w:ascii="Times New Roman" w:hAnsi="Times New Roman" w:cs="Times New Roman"/>
          <w:i/>
          <w:sz w:val="28"/>
          <w:szCs w:val="28"/>
        </w:rPr>
        <w:t>.</w:t>
      </w:r>
      <w:r w:rsidR="00851948">
        <w:rPr>
          <w:rFonts w:ascii="Times New Roman" w:hAnsi="Times New Roman" w:cs="Times New Roman"/>
          <w:i/>
          <w:sz w:val="28"/>
          <w:szCs w:val="28"/>
        </w:rPr>
        <w:t xml:space="preserve"> </w:t>
      </w:r>
    </w:p>
    <w:p w:rsidR="002F000A" w:rsidRDefault="002F000A" w:rsidP="00851948">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The article was submitted </w:t>
      </w:r>
      <w:r w:rsidR="004B20F0" w:rsidRPr="004B20F0">
        <w:rPr>
          <w:rFonts w:ascii="Times New Roman" w:hAnsi="Times New Roman" w:cs="Times New Roman"/>
          <w:i/>
          <w:sz w:val="28"/>
          <w:szCs w:val="28"/>
          <w:lang w:val="en-US"/>
        </w:rPr>
        <w:t>21.01.2022</w:t>
      </w:r>
      <w:r>
        <w:rPr>
          <w:rFonts w:ascii="Times New Roman" w:hAnsi="Times New Roman" w:cs="Times New Roman"/>
          <w:i/>
          <w:sz w:val="28"/>
          <w:szCs w:val="28"/>
          <w:lang w:val="en-US"/>
        </w:rPr>
        <w:t xml:space="preserve">; approved after reviewing </w:t>
      </w:r>
      <w:r w:rsidR="004B20F0" w:rsidRPr="004B20F0">
        <w:rPr>
          <w:rFonts w:ascii="Times New Roman" w:hAnsi="Times New Roman" w:cs="Times New Roman"/>
          <w:i/>
          <w:sz w:val="28"/>
          <w:szCs w:val="28"/>
          <w:lang w:val="en-US"/>
        </w:rPr>
        <w:t>28.01.2022</w:t>
      </w:r>
      <w:r>
        <w:rPr>
          <w:rFonts w:ascii="Times New Roman" w:hAnsi="Times New Roman" w:cs="Times New Roman"/>
          <w:i/>
          <w:sz w:val="28"/>
          <w:szCs w:val="28"/>
          <w:lang w:val="en-US"/>
        </w:rPr>
        <w:t xml:space="preserve">; accepted for publication </w:t>
      </w:r>
      <w:r w:rsidR="004B20F0" w:rsidRPr="00851948">
        <w:rPr>
          <w:rFonts w:ascii="Times New Roman" w:hAnsi="Times New Roman" w:cs="Times New Roman"/>
          <w:i/>
          <w:sz w:val="28"/>
          <w:szCs w:val="28"/>
          <w:lang w:val="en-US"/>
        </w:rPr>
        <w:t>10.02.2022</w:t>
      </w:r>
      <w:r>
        <w:rPr>
          <w:rFonts w:ascii="Times New Roman" w:hAnsi="Times New Roman" w:cs="Times New Roman"/>
          <w:i/>
          <w:sz w:val="28"/>
          <w:szCs w:val="28"/>
          <w:lang w:val="en-US"/>
        </w:rPr>
        <w:t>.</w:t>
      </w:r>
    </w:p>
    <w:p w:rsidR="002F000A" w:rsidRDefault="002F000A" w:rsidP="002F000A">
      <w:pPr>
        <w:spacing w:after="0" w:line="240" w:lineRule="auto"/>
        <w:jc w:val="both"/>
        <w:rPr>
          <w:rFonts w:ascii="Times New Roman" w:hAnsi="Times New Roman" w:cs="Times New Roman"/>
          <w:sz w:val="28"/>
          <w:szCs w:val="28"/>
          <w:lang w:val="en-US"/>
        </w:rPr>
      </w:pPr>
    </w:p>
    <w:p w:rsidR="00137180" w:rsidRDefault="00137180" w:rsidP="002835D2">
      <w:pPr>
        <w:spacing w:after="0" w:line="240" w:lineRule="auto"/>
        <w:jc w:val="both"/>
        <w:rPr>
          <w:rFonts w:ascii="Times New Roman" w:hAnsi="Times New Roman" w:cs="Times New Roman"/>
          <w:sz w:val="28"/>
          <w:szCs w:val="28"/>
          <w:lang w:val="en-US"/>
        </w:rPr>
      </w:pPr>
    </w:p>
    <w:sectPr w:rsidR="00137180" w:rsidSect="00FC0A35">
      <w:footerReference w:type="default" r:id="rId8"/>
      <w:headerReference w:type="first" r:id="rId9"/>
      <w:footerReference w:type="first" r:id="rId10"/>
      <w:pgSz w:w="11906" w:h="16838"/>
      <w:pgMar w:top="1134" w:right="1134" w:bottom="1134" w:left="1134" w:header="170"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65" w:rsidRDefault="00B41665" w:rsidP="002B1C03">
      <w:pPr>
        <w:spacing w:after="0" w:line="240" w:lineRule="auto"/>
      </w:pPr>
      <w:r>
        <w:separator/>
      </w:r>
    </w:p>
  </w:endnote>
  <w:endnote w:type="continuationSeparator" w:id="0">
    <w:p w:rsidR="00B41665" w:rsidRDefault="00B41665" w:rsidP="002B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001" w:usb1="00000000" w:usb2="00000000" w:usb3="00000000" w:csb0="0000009F" w:csb1="00000000"/>
  </w:font>
  <w:font w:name="ГОСТ тип А">
    <w:charset w:val="CC"/>
    <w:family w:val="swiss"/>
    <w:pitch w:val="variable"/>
    <w:sig w:usb0="00000287" w:usb1="00000000" w:usb2="00000000" w:usb3="00000000" w:csb0="0000009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309005"/>
    </w:sdtPr>
    <w:sdtEndPr/>
    <w:sdtContent>
      <w:p w:rsidR="00403AE5" w:rsidRDefault="00F22837">
        <w:pPr>
          <w:pStyle w:val="a5"/>
          <w:jc w:val="center"/>
        </w:pPr>
        <w:r>
          <w:fldChar w:fldCharType="begin"/>
        </w:r>
        <w:r w:rsidR="00403AE5">
          <w:instrText>PAGE   \* MERGEFORMAT</w:instrText>
        </w:r>
        <w:r>
          <w:fldChar w:fldCharType="separate"/>
        </w:r>
        <w:r w:rsidR="001C409E">
          <w:rPr>
            <w:noProof/>
          </w:rPr>
          <w:t>14</w:t>
        </w:r>
        <w:r>
          <w:fldChar w:fldCharType="end"/>
        </w:r>
      </w:p>
    </w:sdtContent>
  </w:sdt>
  <w:p w:rsidR="00403AE5" w:rsidRDefault="00403AE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2989"/>
    </w:sdtPr>
    <w:sdtEndPr/>
    <w:sdtContent>
      <w:p w:rsidR="00403AE5" w:rsidRDefault="00F22837" w:rsidP="00757790">
        <w:pPr>
          <w:pStyle w:val="a5"/>
          <w:jc w:val="center"/>
        </w:pPr>
        <w:r>
          <w:fldChar w:fldCharType="begin"/>
        </w:r>
        <w:r w:rsidR="00403AE5">
          <w:instrText>PAGE   \* MERGEFORMAT</w:instrText>
        </w:r>
        <w:r>
          <w:fldChar w:fldCharType="separate"/>
        </w:r>
        <w:r w:rsidR="001C409E">
          <w:rPr>
            <w:noProof/>
          </w:rPr>
          <w:t>11</w:t>
        </w:r>
        <w:r>
          <w:fldChar w:fldCharType="end"/>
        </w:r>
      </w:p>
    </w:sdtContent>
  </w:sdt>
  <w:p w:rsidR="00403AE5" w:rsidRDefault="00403AE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65" w:rsidRDefault="00B41665" w:rsidP="002B1C03">
      <w:pPr>
        <w:spacing w:after="0" w:line="240" w:lineRule="auto"/>
      </w:pPr>
      <w:r>
        <w:separator/>
      </w:r>
    </w:p>
  </w:footnote>
  <w:footnote w:type="continuationSeparator" w:id="0">
    <w:p w:rsidR="00B41665" w:rsidRDefault="00B41665" w:rsidP="002B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E5" w:rsidRPr="0060434F" w:rsidRDefault="00B41665">
    <w:pPr>
      <w:pStyle w:val="a3"/>
      <w:rPr>
        <w:rFonts w:ascii="Times New Roman" w:hAnsi="Times New Roman" w:cs="Times New Roman"/>
        <w:color w:val="FFFFFF" w:themeColor="background1"/>
        <w:sz w:val="24"/>
        <w:szCs w:val="24"/>
        <w:lang w:val="en-US"/>
      </w:rPr>
    </w:pPr>
    <w:r>
      <w:rPr>
        <w:rFonts w:ascii="Times New Roman" w:hAnsi="Times New Roman" w:cs="Times New Roman"/>
        <w:noProof/>
        <w:color w:val="FFFFFF" w:themeColor="background1"/>
        <w:sz w:val="24"/>
        <w:szCs w:val="24"/>
        <w:lang w:eastAsia="ru-RU"/>
      </w:rPr>
      <w:pict>
        <v:rect id="Прямоугольник 1" o:spid="_x0000_s2049" style="position:absolute;margin-left:-59.7pt;margin-top:-7.75pt;width:597.75pt;height:54.75pt;z-index:-251658752;visibility:visible;mso-width-relative:margin;v-text-anchor:middle" wrapcoords="-27 0 -27 21304 21600 21304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7utgIAAJYFAAAOAAAAZHJzL2Uyb0RvYy54bWysVM1uEzEQviPxDpbvdDehaWnUTRWlKkKq&#10;2ooW9ex47WQlr8fYTjbhhMS1Eo/AQ3BB/PQZNm/E2LvZlrbigMjBGe/MfPPjb+bwaFUqshTWFaAz&#10;2ttJKRGaQ17oWUbfXZ28eEWJ80znTIEWGV0LR49Gz58dVmYo+jAHlQtLEES7YWUyOvfeDJPE8bko&#10;mdsBIzQqJdiSebzaWZJbViF6qZJ+mu4lFdjcWODCOfx63CjpKOJLKbg/l9IJT1RGMTcfTxvPaTiT&#10;0SEbziwz84K3abB/yKJkhcagHdQx84wsbPEIqiy4BQfS73AoE5Cy4CLWgNX00gfVXM6ZEbEWbI4z&#10;XZvc/4PlZ8sLS4oc344SzUp8ovrL5uPmc/2zvt18qr/Wt/WPzU39q/5Wfye90K/KuCG6XZoL294c&#10;iqH4lbRl+MeyyCr2eN31WKw84fhxf3DQ2+0PKOGo2zsYvEQZYZI7b2Odfy2gJEHIqMU3jK1ly1Pn&#10;G9OtSQjmQBX5SaFUvNjZdKIsWbLw3pN0cLBF/8NM6WCsIbg1iOFLEipraomSXysR7JR+KyT2CLPv&#10;x0wiO0UXh3EutO81qjnLRRN+kOKvra3ziJVGwIAsMX6H3QIE5j/GbrJs7YOriOTunNO/JdY4dx4x&#10;MmjfOZeFBvsUgMKq2siN/bZJTWtCl6aQr5FBFprRcoafFPhup8z5C2ZxlnDqcD/4czykgiqj0EqU&#10;zMF+eOp7sEeKo5aSCmczo+79gllBiXqjkfzIoN0wzPGyO9jv48Xe10zva/SinADSAQmO2UUx2Hu1&#10;FaWF8hrXyDhERRXTHGNnlHu7vUx8szNwEXExHkczHGDD/Km+NDyAh64GXl6trpk1LXk90v4MtnPM&#10;hg843NgGTw3jhQdZRILf9bXtNw5/JE67qMJ2uX+PVnfrdPQbAAD//wMAUEsDBBQABgAIAAAAIQBA&#10;L+Bf3wAAAAwBAAAPAAAAZHJzL2Rvd25yZXYueG1sTI9BbsIwEEX3lXoHayp1B7YroCGNg1qkdtVF&#10;oRzAJNMkwh5Htgnh9nVWsJvRPP15v9iM1rABfegcKZBzAQypcnVHjYLD7+csAxaiplobR6jgigE2&#10;5eNDofPaXWiHwz42LIVQyLWCNsY+5zxULVod5q5HSrc/562OafUNr72+pHBr+IsQK251R+lDq3vc&#10;tlid9meroNplH9vvE+cmDr3PfoI5XL+kUs9P4/sbsIhjvMEw6Sd1KJPT0Z2pDswomEm5XiR2mpZL&#10;YBMiXlcS2FHBeiGAlwW/L1H+AwAA//8DAFBLAQItABQABgAIAAAAIQC2gziS/gAAAOEBAAATAAAA&#10;AAAAAAAAAAAAAAAAAABbQ29udGVudF9UeXBlc10ueG1sUEsBAi0AFAAGAAgAAAAhADj9If/WAAAA&#10;lAEAAAsAAAAAAAAAAAAAAAAALwEAAF9yZWxzLy5yZWxzUEsBAi0AFAAGAAgAAAAhAPNKLu62AgAA&#10;lgUAAA4AAAAAAAAAAAAAAAAALgIAAGRycy9lMm9Eb2MueG1sUEsBAi0AFAAGAAgAAAAhAEAv4F/f&#10;AAAADAEAAA8AAAAAAAAAAAAAAAAAEAUAAGRycy9kb3ducmV2LnhtbFBLBQYAAAAABAAEAPMAAAAc&#10;BgAAAAA=&#10;" fillcolor="#0c0595" stroked="f" strokeweight="2pt">
          <w10:wrap type="tight"/>
        </v:rect>
      </w:pict>
    </w:r>
    <w:r w:rsidR="00403AE5" w:rsidRPr="002B1C03">
      <w:rPr>
        <w:rFonts w:ascii="Times New Roman" w:hAnsi="Times New Roman" w:cs="Times New Roman"/>
        <w:color w:val="FFFFFF" w:themeColor="background1"/>
        <w:sz w:val="24"/>
        <w:szCs w:val="24"/>
      </w:rPr>
      <w:t>Аграрные</w:t>
    </w:r>
    <w:r w:rsidR="00F57BBA" w:rsidRPr="00DB3E36">
      <w:rPr>
        <w:rFonts w:ascii="Times New Roman" w:hAnsi="Times New Roman" w:cs="Times New Roman"/>
        <w:color w:val="FFFFFF" w:themeColor="background1"/>
        <w:sz w:val="24"/>
        <w:szCs w:val="24"/>
        <w:lang w:val="en-US"/>
      </w:rPr>
      <w:t xml:space="preserve"> </w:t>
    </w:r>
    <w:r w:rsidR="00403AE5" w:rsidRPr="002B1C03">
      <w:rPr>
        <w:rFonts w:ascii="Times New Roman" w:hAnsi="Times New Roman" w:cs="Times New Roman"/>
        <w:color w:val="FFFFFF" w:themeColor="background1"/>
        <w:sz w:val="24"/>
        <w:szCs w:val="24"/>
      </w:rPr>
      <w:t>конференции</w:t>
    </w:r>
    <w:r w:rsidR="00403AE5" w:rsidRPr="00055ED3">
      <w:rPr>
        <w:rFonts w:ascii="Times New Roman" w:hAnsi="Times New Roman" w:cs="Times New Roman"/>
        <w:color w:val="FFFFFF" w:themeColor="background1"/>
        <w:sz w:val="24"/>
        <w:szCs w:val="24"/>
        <w:lang w:val="en-US"/>
      </w:rPr>
      <w:t>, 202</w:t>
    </w:r>
    <w:r w:rsidR="00055ED3" w:rsidRPr="00055ED3">
      <w:rPr>
        <w:rFonts w:ascii="Times New Roman" w:hAnsi="Times New Roman" w:cs="Times New Roman"/>
        <w:color w:val="FFFFFF" w:themeColor="background1"/>
        <w:sz w:val="24"/>
        <w:szCs w:val="24"/>
        <w:lang w:val="en-US"/>
      </w:rPr>
      <w:t>2</w:t>
    </w:r>
    <w:r w:rsidR="00403AE5" w:rsidRPr="00055ED3">
      <w:rPr>
        <w:rFonts w:ascii="Times New Roman" w:hAnsi="Times New Roman" w:cs="Times New Roman"/>
        <w:color w:val="FFFFFF" w:themeColor="background1"/>
        <w:sz w:val="24"/>
        <w:szCs w:val="24"/>
        <w:lang w:val="en-US"/>
      </w:rPr>
      <w:t>. № 3</w:t>
    </w:r>
    <w:r w:rsidR="003B6B67" w:rsidRPr="00E04976">
      <w:rPr>
        <w:rFonts w:ascii="Times New Roman" w:hAnsi="Times New Roman" w:cs="Times New Roman"/>
        <w:color w:val="FFFFFF" w:themeColor="background1"/>
        <w:sz w:val="24"/>
        <w:szCs w:val="24"/>
        <w:lang w:val="en-US"/>
      </w:rPr>
      <w:t>3</w:t>
    </w:r>
    <w:r w:rsidR="00403AE5" w:rsidRPr="00055ED3">
      <w:rPr>
        <w:rFonts w:ascii="Times New Roman" w:hAnsi="Times New Roman" w:cs="Times New Roman"/>
        <w:color w:val="FFFFFF" w:themeColor="background1"/>
        <w:sz w:val="24"/>
        <w:szCs w:val="24"/>
        <w:lang w:val="en-US"/>
      </w:rPr>
      <w:t>(</w:t>
    </w:r>
    <w:r w:rsidR="003B6B67" w:rsidRPr="00E04976">
      <w:rPr>
        <w:rFonts w:ascii="Times New Roman" w:hAnsi="Times New Roman" w:cs="Times New Roman"/>
        <w:color w:val="FFFFFF" w:themeColor="background1"/>
        <w:sz w:val="24"/>
        <w:szCs w:val="24"/>
        <w:lang w:val="en-US"/>
      </w:rPr>
      <w:t>3</w:t>
    </w:r>
    <w:r w:rsidR="00403AE5" w:rsidRPr="00055ED3">
      <w:rPr>
        <w:rFonts w:ascii="Times New Roman" w:hAnsi="Times New Roman" w:cs="Times New Roman"/>
        <w:color w:val="FFFFFF" w:themeColor="background1"/>
        <w:sz w:val="24"/>
        <w:szCs w:val="24"/>
        <w:lang w:val="en-US"/>
      </w:rPr>
      <w:t xml:space="preserve">). </w:t>
    </w:r>
    <w:r w:rsidR="00403AE5">
      <w:rPr>
        <w:rFonts w:ascii="Times New Roman" w:hAnsi="Times New Roman" w:cs="Times New Roman"/>
        <w:color w:val="FFFFFF" w:themeColor="background1"/>
        <w:sz w:val="24"/>
        <w:szCs w:val="24"/>
      </w:rPr>
      <w:t>С</w:t>
    </w:r>
    <w:r w:rsidR="00403AE5" w:rsidRPr="00055ED3">
      <w:rPr>
        <w:rFonts w:ascii="Times New Roman" w:hAnsi="Times New Roman" w:cs="Times New Roman"/>
        <w:color w:val="FFFFFF" w:themeColor="background1"/>
        <w:sz w:val="24"/>
        <w:szCs w:val="24"/>
        <w:lang w:val="en-US"/>
      </w:rPr>
      <w:t xml:space="preserve">. </w:t>
    </w:r>
    <w:r w:rsidR="002C31ED">
      <w:rPr>
        <w:rFonts w:ascii="Times New Roman" w:hAnsi="Times New Roman" w:cs="Times New Roman"/>
        <w:color w:val="FFFFFF" w:themeColor="background1"/>
        <w:sz w:val="24"/>
        <w:szCs w:val="24"/>
        <w:lang w:val="en-US"/>
      </w:rPr>
      <w:t>1</w:t>
    </w:r>
    <w:r w:rsidR="00FC0A35" w:rsidRPr="00FC0A35">
      <w:rPr>
        <w:rFonts w:ascii="Times New Roman" w:hAnsi="Times New Roman" w:cs="Times New Roman"/>
        <w:color w:val="FFFFFF" w:themeColor="background1"/>
        <w:sz w:val="24"/>
        <w:szCs w:val="24"/>
        <w:lang w:val="en-US"/>
      </w:rPr>
      <w:t>1</w:t>
    </w:r>
    <w:r w:rsidR="002C31ED">
      <w:rPr>
        <w:rFonts w:ascii="Times New Roman" w:hAnsi="Times New Roman" w:cs="Times New Roman"/>
        <w:color w:val="FFFFFF" w:themeColor="background1"/>
        <w:sz w:val="24"/>
        <w:szCs w:val="24"/>
        <w:lang w:val="en-US"/>
      </w:rPr>
      <w:t>-</w:t>
    </w:r>
    <w:r w:rsidR="00851948" w:rsidRPr="0060434F">
      <w:rPr>
        <w:rFonts w:ascii="Times New Roman" w:hAnsi="Times New Roman" w:cs="Times New Roman"/>
        <w:color w:val="FFFFFF" w:themeColor="background1"/>
        <w:sz w:val="24"/>
        <w:szCs w:val="24"/>
        <w:lang w:val="en-US"/>
      </w:rPr>
      <w:t>14</w:t>
    </w:r>
  </w:p>
  <w:p w:rsidR="00403AE5" w:rsidRPr="00055ED3" w:rsidRDefault="00403AE5">
    <w:pPr>
      <w:pStyle w:val="a3"/>
      <w:rPr>
        <w:rFonts w:ascii="Times New Roman" w:hAnsi="Times New Roman" w:cs="Times New Roman"/>
        <w:color w:val="FFFFFF" w:themeColor="background1"/>
        <w:sz w:val="24"/>
        <w:szCs w:val="24"/>
        <w:lang w:val="en-US"/>
      </w:rPr>
    </w:pPr>
    <w:r>
      <w:rPr>
        <w:rFonts w:ascii="Times New Roman" w:hAnsi="Times New Roman" w:cs="Times New Roman"/>
        <w:color w:val="FFFFFF" w:themeColor="background1"/>
        <w:sz w:val="24"/>
        <w:szCs w:val="24"/>
        <w:lang w:val="en-US"/>
      </w:rPr>
      <w:t xml:space="preserve">Agrarian Conferences, </w:t>
    </w:r>
    <w:r w:rsidRPr="00055ED3">
      <w:rPr>
        <w:rFonts w:ascii="Times New Roman" w:hAnsi="Times New Roman" w:cs="Times New Roman"/>
        <w:color w:val="FFFFFF" w:themeColor="background1"/>
        <w:sz w:val="24"/>
        <w:szCs w:val="24"/>
        <w:lang w:val="en-US"/>
      </w:rPr>
      <w:t>202</w:t>
    </w:r>
    <w:r w:rsidR="00055ED3" w:rsidRPr="00055ED3">
      <w:rPr>
        <w:rFonts w:ascii="Times New Roman" w:hAnsi="Times New Roman" w:cs="Times New Roman"/>
        <w:color w:val="FFFFFF" w:themeColor="background1"/>
        <w:sz w:val="24"/>
        <w:szCs w:val="24"/>
        <w:lang w:val="en-US"/>
      </w:rPr>
      <w:t>2</w:t>
    </w:r>
    <w:r w:rsidRPr="00055ED3">
      <w:rPr>
        <w:rFonts w:ascii="Times New Roman" w:hAnsi="Times New Roman" w:cs="Times New Roman"/>
        <w:color w:val="FFFFFF" w:themeColor="background1"/>
        <w:sz w:val="24"/>
        <w:szCs w:val="24"/>
        <w:lang w:val="en-US"/>
      </w:rPr>
      <w:t>;(3</w:t>
    </w:r>
    <w:r w:rsidR="003B6B67" w:rsidRPr="00E04976">
      <w:rPr>
        <w:rFonts w:ascii="Times New Roman" w:hAnsi="Times New Roman" w:cs="Times New Roman"/>
        <w:color w:val="FFFFFF" w:themeColor="background1"/>
        <w:sz w:val="24"/>
        <w:szCs w:val="24"/>
        <w:lang w:val="en-US"/>
      </w:rPr>
      <w:t>3</w:t>
    </w:r>
    <w:r w:rsidRPr="00055ED3">
      <w:rPr>
        <w:rFonts w:ascii="Times New Roman" w:hAnsi="Times New Roman" w:cs="Times New Roman"/>
        <w:color w:val="FFFFFF" w:themeColor="background1"/>
        <w:sz w:val="24"/>
        <w:szCs w:val="24"/>
        <w:lang w:val="en-US"/>
      </w:rPr>
      <w:t>(</w:t>
    </w:r>
    <w:r w:rsidR="003B6B67" w:rsidRPr="00E04976">
      <w:rPr>
        <w:rFonts w:ascii="Times New Roman" w:hAnsi="Times New Roman" w:cs="Times New Roman"/>
        <w:color w:val="FFFFFF" w:themeColor="background1"/>
        <w:sz w:val="24"/>
        <w:szCs w:val="24"/>
        <w:lang w:val="en-US"/>
      </w:rPr>
      <w:t>3</w:t>
    </w:r>
    <w:r w:rsidRPr="00055ED3">
      <w:rPr>
        <w:rFonts w:ascii="Times New Roman" w:hAnsi="Times New Roman" w:cs="Times New Roman"/>
        <w:color w:val="FFFFFF" w:themeColor="background1"/>
        <w:sz w:val="24"/>
        <w:szCs w:val="24"/>
        <w:lang w:val="en-US"/>
      </w:rPr>
      <w:t>)</w:t>
    </w:r>
  </w:p>
  <w:p w:rsidR="00403AE5" w:rsidRPr="00A64A01" w:rsidRDefault="00403AE5" w:rsidP="002B1C03">
    <w:pPr>
      <w:pStyle w:val="a3"/>
      <w:rPr>
        <w:rFonts w:ascii="Times New Roman" w:hAnsi="Times New Roman" w:cs="Times New Roman"/>
        <w:color w:val="FFFFFF" w:themeColor="background1"/>
        <w:sz w:val="24"/>
        <w:szCs w:val="24"/>
        <w:lang w:val="en-US"/>
      </w:rPr>
    </w:pPr>
    <w:r w:rsidRPr="00A64A01">
      <w:rPr>
        <w:rFonts w:ascii="Times New Roman" w:hAnsi="Times New Roman" w:cs="Times New Roman"/>
        <w:color w:val="FFFFFF" w:themeColor="background1"/>
        <w:sz w:val="24"/>
        <w:szCs w:val="24"/>
        <w:lang w:val="en-US"/>
      </w:rPr>
      <w:t>ISSN 2587-621X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B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AA4CF5"/>
    <w:multiLevelType w:val="hybridMultilevel"/>
    <w:tmpl w:val="E672481A"/>
    <w:lvl w:ilvl="0" w:tplc="49F6F6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E903F8"/>
    <w:multiLevelType w:val="multilevel"/>
    <w:tmpl w:val="608C4B4C"/>
    <w:lvl w:ilvl="0">
      <w:start w:val="1"/>
      <w:numFmt w:val="decimal"/>
      <w:lvlText w:val="%1."/>
      <w:lvlJc w:val="left"/>
      <w:pPr>
        <w:ind w:left="830" w:hanging="360"/>
      </w:pPr>
      <w:rPr>
        <w:rFonts w:hint="default"/>
      </w:rPr>
    </w:lvl>
    <w:lvl w:ilvl="1">
      <w:start w:val="1"/>
      <w:numFmt w:val="decimal"/>
      <w:isLgl/>
      <w:lvlText w:val="%1.%2."/>
      <w:lvlJc w:val="left"/>
      <w:pPr>
        <w:ind w:left="1550" w:hanging="720"/>
      </w:pPr>
      <w:rPr>
        <w:rFonts w:hint="default"/>
        <w:b/>
      </w:rPr>
    </w:lvl>
    <w:lvl w:ilvl="2">
      <w:start w:val="1"/>
      <w:numFmt w:val="decimal"/>
      <w:isLgl/>
      <w:lvlText w:val="%1.%2.%3."/>
      <w:lvlJc w:val="left"/>
      <w:pPr>
        <w:ind w:left="1910" w:hanging="720"/>
      </w:pPr>
      <w:rPr>
        <w:rFonts w:hint="default"/>
        <w:b/>
      </w:rPr>
    </w:lvl>
    <w:lvl w:ilvl="3">
      <w:start w:val="1"/>
      <w:numFmt w:val="decimal"/>
      <w:isLgl/>
      <w:lvlText w:val="%1.%2.%3.%4."/>
      <w:lvlJc w:val="left"/>
      <w:pPr>
        <w:ind w:left="2630" w:hanging="1080"/>
      </w:pPr>
      <w:rPr>
        <w:rFonts w:hint="default"/>
        <w:b/>
      </w:rPr>
    </w:lvl>
    <w:lvl w:ilvl="4">
      <w:start w:val="1"/>
      <w:numFmt w:val="decimal"/>
      <w:isLgl/>
      <w:lvlText w:val="%1.%2.%3.%4.%5."/>
      <w:lvlJc w:val="left"/>
      <w:pPr>
        <w:ind w:left="2990" w:hanging="1080"/>
      </w:pPr>
      <w:rPr>
        <w:rFonts w:hint="default"/>
        <w:b/>
      </w:rPr>
    </w:lvl>
    <w:lvl w:ilvl="5">
      <w:start w:val="1"/>
      <w:numFmt w:val="decimal"/>
      <w:isLgl/>
      <w:lvlText w:val="%1.%2.%3.%4.%5.%6."/>
      <w:lvlJc w:val="left"/>
      <w:pPr>
        <w:ind w:left="3710" w:hanging="1440"/>
      </w:pPr>
      <w:rPr>
        <w:rFonts w:hint="default"/>
        <w:b/>
      </w:rPr>
    </w:lvl>
    <w:lvl w:ilvl="6">
      <w:start w:val="1"/>
      <w:numFmt w:val="decimal"/>
      <w:isLgl/>
      <w:lvlText w:val="%1.%2.%3.%4.%5.%6.%7."/>
      <w:lvlJc w:val="left"/>
      <w:pPr>
        <w:ind w:left="4430" w:hanging="1800"/>
      </w:pPr>
      <w:rPr>
        <w:rFonts w:hint="default"/>
        <w:b/>
      </w:rPr>
    </w:lvl>
    <w:lvl w:ilvl="7">
      <w:start w:val="1"/>
      <w:numFmt w:val="decimal"/>
      <w:isLgl/>
      <w:lvlText w:val="%1.%2.%3.%4.%5.%6.%7.%8."/>
      <w:lvlJc w:val="left"/>
      <w:pPr>
        <w:ind w:left="4790" w:hanging="1800"/>
      </w:pPr>
      <w:rPr>
        <w:rFonts w:hint="default"/>
        <w:b/>
      </w:rPr>
    </w:lvl>
    <w:lvl w:ilvl="8">
      <w:start w:val="1"/>
      <w:numFmt w:val="decimal"/>
      <w:isLgl/>
      <w:lvlText w:val="%1.%2.%3.%4.%5.%6.%7.%8.%9."/>
      <w:lvlJc w:val="left"/>
      <w:pPr>
        <w:ind w:left="5510" w:hanging="2160"/>
      </w:pPr>
      <w:rPr>
        <w:rFonts w:hint="default"/>
        <w:b/>
      </w:rPr>
    </w:lvl>
  </w:abstractNum>
  <w:abstractNum w:abstractNumId="3" w15:restartNumberingAfterBreak="0">
    <w:nsid w:val="338D6573"/>
    <w:multiLevelType w:val="hybridMultilevel"/>
    <w:tmpl w:val="4D4CE87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15:restartNumberingAfterBreak="0">
    <w:nsid w:val="33D82C7A"/>
    <w:multiLevelType w:val="multilevel"/>
    <w:tmpl w:val="D6EA605E"/>
    <w:lvl w:ilvl="0">
      <w:start w:val="1"/>
      <w:numFmt w:val="decimal"/>
      <w:lvlText w:val="%1"/>
      <w:lvlJc w:val="left"/>
      <w:pPr>
        <w:ind w:left="450" w:hanging="450"/>
      </w:pPr>
      <w:rPr>
        <w:rFonts w:hint="default"/>
        <w:b/>
      </w:rPr>
    </w:lvl>
    <w:lvl w:ilvl="1">
      <w:start w:val="1"/>
      <w:numFmt w:val="decimal"/>
      <w:lvlText w:val="%1.%2"/>
      <w:lvlJc w:val="left"/>
      <w:pPr>
        <w:ind w:left="470" w:hanging="45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5" w15:restartNumberingAfterBreak="0">
    <w:nsid w:val="35175F36"/>
    <w:multiLevelType w:val="multilevel"/>
    <w:tmpl w:val="EC24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776EB"/>
    <w:multiLevelType w:val="singleLevel"/>
    <w:tmpl w:val="2D22EC0E"/>
    <w:lvl w:ilvl="0">
      <w:start w:val="1"/>
      <w:numFmt w:val="decimal"/>
      <w:lvlText w:val="%1."/>
      <w:legacy w:legacy="1" w:legacySpace="0" w:legacyIndent="355"/>
      <w:lvlJc w:val="left"/>
      <w:rPr>
        <w:rFonts w:ascii="Times New Roman" w:hAnsi="Times New Roman" w:cs="Times New Roman" w:hint="default"/>
        <w:sz w:val="28"/>
      </w:rPr>
    </w:lvl>
  </w:abstractNum>
  <w:abstractNum w:abstractNumId="7" w15:restartNumberingAfterBreak="0">
    <w:nsid w:val="3A9525C4"/>
    <w:multiLevelType w:val="hybridMultilevel"/>
    <w:tmpl w:val="7D7447A2"/>
    <w:lvl w:ilvl="0" w:tplc="956606E2">
      <w:start w:val="1"/>
      <w:numFmt w:val="decimal"/>
      <w:lvlText w:val="%1."/>
      <w:lvlJc w:val="left"/>
      <w:pPr>
        <w:ind w:left="349" w:hanging="360"/>
      </w:pPr>
      <w:rPr>
        <w:rFonts w:cs="Times New Roman"/>
      </w:rPr>
    </w:lvl>
    <w:lvl w:ilvl="1" w:tplc="04190019">
      <w:start w:val="1"/>
      <w:numFmt w:val="lowerLetter"/>
      <w:lvlText w:val="%2."/>
      <w:lvlJc w:val="left"/>
      <w:pPr>
        <w:ind w:left="1069" w:hanging="360"/>
      </w:pPr>
      <w:rPr>
        <w:rFonts w:cs="Times New Roman"/>
      </w:rPr>
    </w:lvl>
    <w:lvl w:ilvl="2" w:tplc="0419001B">
      <w:start w:val="1"/>
      <w:numFmt w:val="lowerRoman"/>
      <w:lvlText w:val="%3."/>
      <w:lvlJc w:val="right"/>
      <w:pPr>
        <w:ind w:left="1789" w:hanging="180"/>
      </w:pPr>
      <w:rPr>
        <w:rFonts w:cs="Times New Roman"/>
      </w:rPr>
    </w:lvl>
    <w:lvl w:ilvl="3" w:tplc="0419000F">
      <w:start w:val="1"/>
      <w:numFmt w:val="decimal"/>
      <w:lvlText w:val="%4."/>
      <w:lvlJc w:val="left"/>
      <w:pPr>
        <w:ind w:left="2509" w:hanging="360"/>
      </w:pPr>
      <w:rPr>
        <w:rFonts w:cs="Times New Roman"/>
      </w:rPr>
    </w:lvl>
    <w:lvl w:ilvl="4" w:tplc="04190019">
      <w:start w:val="1"/>
      <w:numFmt w:val="lowerLetter"/>
      <w:lvlText w:val="%5."/>
      <w:lvlJc w:val="left"/>
      <w:pPr>
        <w:ind w:left="3229" w:hanging="360"/>
      </w:pPr>
      <w:rPr>
        <w:rFonts w:cs="Times New Roman"/>
      </w:rPr>
    </w:lvl>
    <w:lvl w:ilvl="5" w:tplc="0419001B">
      <w:start w:val="1"/>
      <w:numFmt w:val="lowerRoman"/>
      <w:lvlText w:val="%6."/>
      <w:lvlJc w:val="right"/>
      <w:pPr>
        <w:ind w:left="3949" w:hanging="180"/>
      </w:pPr>
      <w:rPr>
        <w:rFonts w:cs="Times New Roman"/>
      </w:rPr>
    </w:lvl>
    <w:lvl w:ilvl="6" w:tplc="0419000F">
      <w:start w:val="1"/>
      <w:numFmt w:val="decimal"/>
      <w:lvlText w:val="%7."/>
      <w:lvlJc w:val="left"/>
      <w:pPr>
        <w:ind w:left="4669" w:hanging="360"/>
      </w:pPr>
      <w:rPr>
        <w:rFonts w:cs="Times New Roman"/>
      </w:rPr>
    </w:lvl>
    <w:lvl w:ilvl="7" w:tplc="04190019">
      <w:start w:val="1"/>
      <w:numFmt w:val="lowerLetter"/>
      <w:lvlText w:val="%8."/>
      <w:lvlJc w:val="left"/>
      <w:pPr>
        <w:ind w:left="5389" w:hanging="360"/>
      </w:pPr>
      <w:rPr>
        <w:rFonts w:cs="Times New Roman"/>
      </w:rPr>
    </w:lvl>
    <w:lvl w:ilvl="8" w:tplc="0419001B">
      <w:start w:val="1"/>
      <w:numFmt w:val="lowerRoman"/>
      <w:lvlText w:val="%9."/>
      <w:lvlJc w:val="right"/>
      <w:pPr>
        <w:ind w:left="6109" w:hanging="180"/>
      </w:pPr>
      <w:rPr>
        <w:rFonts w:cs="Times New Roman"/>
      </w:rPr>
    </w:lvl>
  </w:abstractNum>
  <w:abstractNum w:abstractNumId="8" w15:restartNumberingAfterBreak="0">
    <w:nsid w:val="3BA44A26"/>
    <w:multiLevelType w:val="hybridMultilevel"/>
    <w:tmpl w:val="A24C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753C2"/>
    <w:multiLevelType w:val="hybridMultilevel"/>
    <w:tmpl w:val="D6F4E91A"/>
    <w:lvl w:ilvl="0" w:tplc="EA6273DA">
      <w:start w:val="2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4FF3CD3"/>
    <w:multiLevelType w:val="multilevel"/>
    <w:tmpl w:val="F5C2C6DC"/>
    <w:lvl w:ilvl="0">
      <w:start w:val="1"/>
      <w:numFmt w:val="decimal"/>
      <w:lvlText w:val="%1."/>
      <w:lvlJc w:val="left"/>
      <w:pPr>
        <w:ind w:left="1068"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8169" w:hanging="1080"/>
      </w:pPr>
      <w:rPr>
        <w:rFonts w:hint="default"/>
      </w:rPr>
    </w:lvl>
    <w:lvl w:ilvl="4">
      <w:start w:val="1"/>
      <w:numFmt w:val="decimal"/>
      <w:isLgl/>
      <w:lvlText w:val="%1.%2.%3.%4.%5."/>
      <w:lvlJc w:val="left"/>
      <w:pPr>
        <w:ind w:left="10296" w:hanging="1080"/>
      </w:pPr>
      <w:rPr>
        <w:rFonts w:hint="default"/>
      </w:rPr>
    </w:lvl>
    <w:lvl w:ilvl="5">
      <w:start w:val="1"/>
      <w:numFmt w:val="decimal"/>
      <w:isLgl/>
      <w:lvlText w:val="%1.%2.%3.%4.%5.%6."/>
      <w:lvlJc w:val="left"/>
      <w:pPr>
        <w:ind w:left="12783" w:hanging="1440"/>
      </w:pPr>
      <w:rPr>
        <w:rFonts w:hint="default"/>
      </w:rPr>
    </w:lvl>
    <w:lvl w:ilvl="6">
      <w:start w:val="1"/>
      <w:numFmt w:val="decimal"/>
      <w:isLgl/>
      <w:lvlText w:val="%1.%2.%3.%4.%5.%6.%7."/>
      <w:lvlJc w:val="left"/>
      <w:pPr>
        <w:ind w:left="15270" w:hanging="1800"/>
      </w:pPr>
      <w:rPr>
        <w:rFonts w:hint="default"/>
      </w:rPr>
    </w:lvl>
    <w:lvl w:ilvl="7">
      <w:start w:val="1"/>
      <w:numFmt w:val="decimal"/>
      <w:isLgl/>
      <w:lvlText w:val="%1.%2.%3.%4.%5.%6.%7.%8."/>
      <w:lvlJc w:val="left"/>
      <w:pPr>
        <w:ind w:left="17397" w:hanging="1800"/>
      </w:pPr>
      <w:rPr>
        <w:rFonts w:hint="default"/>
      </w:rPr>
    </w:lvl>
    <w:lvl w:ilvl="8">
      <w:start w:val="1"/>
      <w:numFmt w:val="decimal"/>
      <w:isLgl/>
      <w:lvlText w:val="%1.%2.%3.%4.%5.%6.%7.%8.%9."/>
      <w:lvlJc w:val="left"/>
      <w:pPr>
        <w:ind w:left="19884" w:hanging="2160"/>
      </w:pPr>
      <w:rPr>
        <w:rFonts w:hint="default"/>
      </w:rPr>
    </w:lvl>
  </w:abstractNum>
  <w:abstractNum w:abstractNumId="11" w15:restartNumberingAfterBreak="0">
    <w:nsid w:val="53965D23"/>
    <w:multiLevelType w:val="singleLevel"/>
    <w:tmpl w:val="D58AC0E4"/>
    <w:lvl w:ilvl="0">
      <w:start w:val="1"/>
      <w:numFmt w:val="decimal"/>
      <w:lvlText w:val="%1)"/>
      <w:legacy w:legacy="1" w:legacySpace="0" w:legacyIndent="270"/>
      <w:lvlJc w:val="left"/>
      <w:rPr>
        <w:rFonts w:ascii="Times New Roman" w:hAnsi="Times New Roman" w:cs="Times New Roman" w:hint="default"/>
      </w:rPr>
    </w:lvl>
  </w:abstractNum>
  <w:abstractNum w:abstractNumId="12" w15:restartNumberingAfterBreak="0">
    <w:nsid w:val="5A1B013E"/>
    <w:multiLevelType w:val="hybridMultilevel"/>
    <w:tmpl w:val="41084108"/>
    <w:lvl w:ilvl="0" w:tplc="3656F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C901FA"/>
    <w:multiLevelType w:val="hybridMultilevel"/>
    <w:tmpl w:val="F2A8BD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EF75BC"/>
    <w:multiLevelType w:val="hybridMultilevel"/>
    <w:tmpl w:val="0966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263596"/>
    <w:multiLevelType w:val="hybridMultilevel"/>
    <w:tmpl w:val="4AF4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17449D"/>
    <w:multiLevelType w:val="hybridMultilevel"/>
    <w:tmpl w:val="D9A65040"/>
    <w:lvl w:ilvl="0" w:tplc="1BBE9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
  </w:num>
  <w:num w:numId="3">
    <w:abstractNumId w:val="0"/>
  </w:num>
  <w:num w:numId="4">
    <w:abstractNumId w:val="13"/>
  </w:num>
  <w:num w:numId="5">
    <w:abstractNumId w:val="6"/>
  </w:num>
  <w:num w:numId="6">
    <w:abstractNumId w:val="4"/>
  </w:num>
  <w:num w:numId="7">
    <w:abstractNumId w:val="2"/>
  </w:num>
  <w:num w:numId="8">
    <w:abstractNumId w:val="11"/>
  </w:num>
  <w:num w:numId="9">
    <w:abstractNumId w:val="15"/>
  </w:num>
  <w:num w:numId="10">
    <w:abstractNumId w:val="9"/>
  </w:num>
  <w:num w:numId="11">
    <w:abstractNumId w:val="5"/>
  </w:num>
  <w:num w:numId="12">
    <w:abstractNumId w:val="3"/>
  </w:num>
  <w:num w:numId="13">
    <w:abstractNumId w:val="8"/>
  </w:num>
  <w:num w:numId="14">
    <w:abstractNumId w:val="12"/>
  </w:num>
  <w:num w:numId="15">
    <w:abstractNumId w:val="14"/>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0886"/>
    <w:rsid w:val="00055E30"/>
    <w:rsid w:val="00055E5B"/>
    <w:rsid w:val="00055ED3"/>
    <w:rsid w:val="0007278D"/>
    <w:rsid w:val="000A1D9A"/>
    <w:rsid w:val="000C09CA"/>
    <w:rsid w:val="00137180"/>
    <w:rsid w:val="001642CC"/>
    <w:rsid w:val="0018772B"/>
    <w:rsid w:val="001C409E"/>
    <w:rsid w:val="001E331A"/>
    <w:rsid w:val="001F4616"/>
    <w:rsid w:val="002023DF"/>
    <w:rsid w:val="002234DC"/>
    <w:rsid w:val="002514D3"/>
    <w:rsid w:val="002522E2"/>
    <w:rsid w:val="002835D2"/>
    <w:rsid w:val="002B1C03"/>
    <w:rsid w:val="002C31ED"/>
    <w:rsid w:val="002C52E9"/>
    <w:rsid w:val="002D342E"/>
    <w:rsid w:val="002D6067"/>
    <w:rsid w:val="002E2007"/>
    <w:rsid w:val="002E55D2"/>
    <w:rsid w:val="002F000A"/>
    <w:rsid w:val="002F12C6"/>
    <w:rsid w:val="003259D9"/>
    <w:rsid w:val="003378A6"/>
    <w:rsid w:val="003429D9"/>
    <w:rsid w:val="00355FD9"/>
    <w:rsid w:val="00366537"/>
    <w:rsid w:val="003751DD"/>
    <w:rsid w:val="003A1B5B"/>
    <w:rsid w:val="003A42BF"/>
    <w:rsid w:val="003B6B67"/>
    <w:rsid w:val="003E4AFF"/>
    <w:rsid w:val="00403AE5"/>
    <w:rsid w:val="00417CC9"/>
    <w:rsid w:val="00443F53"/>
    <w:rsid w:val="00446523"/>
    <w:rsid w:val="004B20F0"/>
    <w:rsid w:val="005906DA"/>
    <w:rsid w:val="005A2DAA"/>
    <w:rsid w:val="005E7D33"/>
    <w:rsid w:val="006011CE"/>
    <w:rsid w:val="0060434F"/>
    <w:rsid w:val="006043FF"/>
    <w:rsid w:val="006333E1"/>
    <w:rsid w:val="0068393F"/>
    <w:rsid w:val="006906EE"/>
    <w:rsid w:val="006B3947"/>
    <w:rsid w:val="006E32BF"/>
    <w:rsid w:val="006F5605"/>
    <w:rsid w:val="00710CBA"/>
    <w:rsid w:val="00733849"/>
    <w:rsid w:val="00757790"/>
    <w:rsid w:val="00762C2B"/>
    <w:rsid w:val="0078419E"/>
    <w:rsid w:val="00800886"/>
    <w:rsid w:val="00815B0A"/>
    <w:rsid w:val="008249AB"/>
    <w:rsid w:val="00850584"/>
    <w:rsid w:val="00851948"/>
    <w:rsid w:val="008B20A3"/>
    <w:rsid w:val="008E447B"/>
    <w:rsid w:val="00937DE6"/>
    <w:rsid w:val="009D3691"/>
    <w:rsid w:val="009F25DE"/>
    <w:rsid w:val="00A15C2F"/>
    <w:rsid w:val="00A23930"/>
    <w:rsid w:val="00A64A01"/>
    <w:rsid w:val="00AC37C4"/>
    <w:rsid w:val="00AC71EC"/>
    <w:rsid w:val="00AD3336"/>
    <w:rsid w:val="00AE6C3D"/>
    <w:rsid w:val="00AF35CD"/>
    <w:rsid w:val="00B109E3"/>
    <w:rsid w:val="00B24559"/>
    <w:rsid w:val="00B25675"/>
    <w:rsid w:val="00B40657"/>
    <w:rsid w:val="00B41665"/>
    <w:rsid w:val="00B92D3A"/>
    <w:rsid w:val="00BA17DE"/>
    <w:rsid w:val="00C13AAD"/>
    <w:rsid w:val="00C90BF1"/>
    <w:rsid w:val="00CA2330"/>
    <w:rsid w:val="00CD5847"/>
    <w:rsid w:val="00D82161"/>
    <w:rsid w:val="00DB3E36"/>
    <w:rsid w:val="00DE11A7"/>
    <w:rsid w:val="00E04976"/>
    <w:rsid w:val="00E07514"/>
    <w:rsid w:val="00E53A78"/>
    <w:rsid w:val="00E57E6D"/>
    <w:rsid w:val="00E70DEC"/>
    <w:rsid w:val="00EA14B1"/>
    <w:rsid w:val="00EA26E7"/>
    <w:rsid w:val="00EA3E3F"/>
    <w:rsid w:val="00EB1469"/>
    <w:rsid w:val="00EB6BA6"/>
    <w:rsid w:val="00EC6EBB"/>
    <w:rsid w:val="00EE1AD0"/>
    <w:rsid w:val="00F13539"/>
    <w:rsid w:val="00F14FA8"/>
    <w:rsid w:val="00F22837"/>
    <w:rsid w:val="00F31549"/>
    <w:rsid w:val="00F57BBA"/>
    <w:rsid w:val="00FC0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D214B7"/>
  <w15:docId w15:val="{2CD77B91-887D-45AC-A653-7A5BE8C3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947"/>
  </w:style>
  <w:style w:type="paragraph" w:styleId="1">
    <w:name w:val="heading 1"/>
    <w:basedOn w:val="a"/>
    <w:next w:val="a"/>
    <w:link w:val="10"/>
    <w:qFormat/>
    <w:rsid w:val="009F25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F25D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9F25DE"/>
    <w:pPr>
      <w:keepNext/>
      <w:spacing w:after="0" w:line="240" w:lineRule="auto"/>
      <w:jc w:val="center"/>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9F25D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9F25D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9F25DE"/>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9F25DE"/>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9F25DE"/>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9F25D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C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1C03"/>
  </w:style>
  <w:style w:type="paragraph" w:styleId="a5">
    <w:name w:val="footer"/>
    <w:basedOn w:val="a"/>
    <w:link w:val="a6"/>
    <w:uiPriority w:val="99"/>
    <w:unhideWhenUsed/>
    <w:rsid w:val="002B1C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1C03"/>
  </w:style>
  <w:style w:type="paragraph" w:styleId="a7">
    <w:name w:val="Balloon Text"/>
    <w:basedOn w:val="a"/>
    <w:link w:val="a8"/>
    <w:uiPriority w:val="99"/>
    <w:semiHidden/>
    <w:unhideWhenUsed/>
    <w:rsid w:val="002B1C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1C03"/>
    <w:rPr>
      <w:rFonts w:ascii="Tahoma" w:hAnsi="Tahoma" w:cs="Tahoma"/>
      <w:sz w:val="16"/>
      <w:szCs w:val="16"/>
    </w:rPr>
  </w:style>
  <w:style w:type="character" w:styleId="a9">
    <w:name w:val="Strong"/>
    <w:basedOn w:val="a0"/>
    <w:uiPriority w:val="22"/>
    <w:qFormat/>
    <w:rsid w:val="002B1C03"/>
    <w:rPr>
      <w:b/>
      <w:bCs/>
    </w:rPr>
  </w:style>
  <w:style w:type="paragraph" w:styleId="HTML">
    <w:name w:val="HTML Preformatted"/>
    <w:basedOn w:val="a"/>
    <w:link w:val="HTML0"/>
    <w:uiPriority w:val="99"/>
    <w:unhideWhenUsed/>
    <w:rsid w:val="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4559"/>
    <w:rPr>
      <w:rFonts w:ascii="Courier New" w:eastAsia="Times New Roman" w:hAnsi="Courier New" w:cs="Courier New"/>
      <w:sz w:val="20"/>
      <w:szCs w:val="20"/>
      <w:lang w:eastAsia="ru-RU"/>
    </w:rPr>
  </w:style>
  <w:style w:type="character" w:customStyle="1" w:styleId="10">
    <w:name w:val="Заголовок 1 Знак"/>
    <w:basedOn w:val="a0"/>
    <w:link w:val="1"/>
    <w:rsid w:val="009F25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9F25D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F25DE"/>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9F25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F25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F25DE"/>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9F25DE"/>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9F25D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9F25DE"/>
    <w:rPr>
      <w:rFonts w:ascii="Cambria" w:eastAsia="Times New Roman" w:hAnsi="Cambria" w:cs="Times New Roman"/>
      <w:lang w:eastAsia="ru-RU"/>
    </w:rPr>
  </w:style>
  <w:style w:type="paragraph" w:styleId="aa">
    <w:name w:val="Normal (Web)"/>
    <w:basedOn w:val="a"/>
    <w:uiPriority w:val="99"/>
    <w:rsid w:val="009F2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rsid w:val="009F25DE"/>
    <w:pPr>
      <w:spacing w:after="120" w:line="240" w:lineRule="auto"/>
    </w:pPr>
    <w:rPr>
      <w:rFonts w:ascii="Times New Roman" w:eastAsia="Times New Roman" w:hAnsi="Times New Roman" w:cs="Times New Roman"/>
      <w:sz w:val="20"/>
      <w:szCs w:val="28"/>
      <w:lang w:eastAsia="ru-RU"/>
    </w:rPr>
  </w:style>
  <w:style w:type="character" w:customStyle="1" w:styleId="ac">
    <w:name w:val="Основной текст Знак"/>
    <w:basedOn w:val="a0"/>
    <w:link w:val="ab"/>
    <w:uiPriority w:val="99"/>
    <w:rsid w:val="009F25DE"/>
    <w:rPr>
      <w:rFonts w:ascii="Times New Roman" w:eastAsia="Times New Roman" w:hAnsi="Times New Roman" w:cs="Times New Roman"/>
      <w:sz w:val="20"/>
      <w:szCs w:val="28"/>
      <w:lang w:eastAsia="ru-RU"/>
    </w:rPr>
  </w:style>
  <w:style w:type="paragraph" w:styleId="ad">
    <w:name w:val="caption"/>
    <w:basedOn w:val="a"/>
    <w:next w:val="a"/>
    <w:uiPriority w:val="35"/>
    <w:qFormat/>
    <w:rsid w:val="009F25DE"/>
    <w:pPr>
      <w:spacing w:after="0" w:line="240" w:lineRule="auto"/>
      <w:jc w:val="center"/>
    </w:pPr>
    <w:rPr>
      <w:rFonts w:ascii="Times New Roman" w:eastAsia="Times New Roman" w:hAnsi="Times New Roman" w:cs="Times New Roman"/>
      <w:sz w:val="28"/>
      <w:szCs w:val="20"/>
      <w:lang w:eastAsia="ru-RU"/>
    </w:rPr>
  </w:style>
  <w:style w:type="character" w:styleId="ae">
    <w:name w:val="Hyperlink"/>
    <w:uiPriority w:val="99"/>
    <w:unhideWhenUsed/>
    <w:rsid w:val="009F25DE"/>
    <w:rPr>
      <w:color w:val="0000FF"/>
      <w:u w:val="single"/>
    </w:rPr>
  </w:style>
  <w:style w:type="numbering" w:customStyle="1" w:styleId="11">
    <w:name w:val="Нет списка1"/>
    <w:next w:val="a2"/>
    <w:uiPriority w:val="99"/>
    <w:semiHidden/>
    <w:unhideWhenUsed/>
    <w:rsid w:val="009F25DE"/>
  </w:style>
  <w:style w:type="paragraph" w:styleId="af">
    <w:name w:val="Block Text"/>
    <w:basedOn w:val="a"/>
    <w:semiHidden/>
    <w:rsid w:val="009F25DE"/>
    <w:pPr>
      <w:spacing w:after="0" w:line="360" w:lineRule="auto"/>
      <w:ind w:left="567" w:right="-285" w:firstLine="709"/>
      <w:jc w:val="both"/>
    </w:pPr>
    <w:rPr>
      <w:rFonts w:ascii="Times New Roman" w:eastAsia="Times New Roman" w:hAnsi="Times New Roman" w:cs="Times New Roman"/>
      <w:sz w:val="28"/>
      <w:szCs w:val="20"/>
      <w:lang w:eastAsia="ru-RU"/>
    </w:rPr>
  </w:style>
  <w:style w:type="character" w:customStyle="1" w:styleId="submenu-table">
    <w:name w:val="submenu-table"/>
    <w:rsid w:val="009F25DE"/>
  </w:style>
  <w:style w:type="paragraph" w:styleId="af0">
    <w:name w:val="List Paragraph"/>
    <w:basedOn w:val="a"/>
    <w:link w:val="af1"/>
    <w:uiPriority w:val="34"/>
    <w:qFormat/>
    <w:rsid w:val="009F25DE"/>
    <w:pPr>
      <w:ind w:left="720"/>
      <w:contextualSpacing/>
    </w:pPr>
    <w:rPr>
      <w:rFonts w:ascii="Calibri" w:eastAsia="Calibri" w:hAnsi="Calibri" w:cs="Times New Roman"/>
    </w:rPr>
  </w:style>
  <w:style w:type="paragraph" w:styleId="21">
    <w:name w:val="Body Text Indent 2"/>
    <w:basedOn w:val="a"/>
    <w:link w:val="22"/>
    <w:uiPriority w:val="99"/>
    <w:unhideWhenUsed/>
    <w:rsid w:val="009F25DE"/>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9F25DE"/>
    <w:rPr>
      <w:rFonts w:ascii="Times New Roman" w:eastAsia="Times New Roman" w:hAnsi="Times New Roman" w:cs="Times New Roman"/>
      <w:sz w:val="20"/>
      <w:szCs w:val="20"/>
      <w:lang w:eastAsia="ru-RU"/>
    </w:rPr>
  </w:style>
  <w:style w:type="paragraph" w:styleId="af2">
    <w:name w:val="Body Text Indent"/>
    <w:basedOn w:val="a"/>
    <w:link w:val="af3"/>
    <w:unhideWhenUsed/>
    <w:rsid w:val="009F25DE"/>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rsid w:val="009F25DE"/>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9F25DE"/>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9F25DE"/>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9F25D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9F25DE"/>
    <w:rPr>
      <w:rFonts w:ascii="Times New Roman" w:eastAsia="Times New Roman" w:hAnsi="Times New Roman" w:cs="Times New Roman"/>
      <w:sz w:val="16"/>
      <w:szCs w:val="16"/>
      <w:lang w:eastAsia="ru-RU"/>
    </w:rPr>
  </w:style>
  <w:style w:type="paragraph" w:styleId="af4">
    <w:name w:val="Title"/>
    <w:basedOn w:val="a"/>
    <w:link w:val="af5"/>
    <w:qFormat/>
    <w:rsid w:val="009F25DE"/>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Заголовок Знак"/>
    <w:basedOn w:val="a0"/>
    <w:link w:val="af4"/>
    <w:rsid w:val="009F25DE"/>
    <w:rPr>
      <w:rFonts w:ascii="Times New Roman" w:eastAsia="Times New Roman" w:hAnsi="Times New Roman" w:cs="Times New Roman"/>
      <w:sz w:val="24"/>
      <w:szCs w:val="20"/>
      <w:lang w:eastAsia="ru-RU"/>
    </w:rPr>
  </w:style>
  <w:style w:type="paragraph" w:styleId="af6">
    <w:name w:val="Subtitle"/>
    <w:basedOn w:val="a"/>
    <w:link w:val="af7"/>
    <w:qFormat/>
    <w:rsid w:val="009F25DE"/>
    <w:pPr>
      <w:spacing w:after="0" w:line="240" w:lineRule="auto"/>
      <w:jc w:val="center"/>
    </w:pPr>
    <w:rPr>
      <w:rFonts w:ascii="Times New Roman" w:eastAsia="Times New Roman" w:hAnsi="Times New Roman" w:cs="Times New Roman"/>
      <w:sz w:val="28"/>
      <w:szCs w:val="20"/>
      <w:lang w:eastAsia="ru-RU"/>
    </w:rPr>
  </w:style>
  <w:style w:type="character" w:customStyle="1" w:styleId="af7">
    <w:name w:val="Подзаголовок Знак"/>
    <w:basedOn w:val="a0"/>
    <w:link w:val="af6"/>
    <w:rsid w:val="009F25DE"/>
    <w:rPr>
      <w:rFonts w:ascii="Times New Roman" w:eastAsia="Times New Roman" w:hAnsi="Times New Roman" w:cs="Times New Roman"/>
      <w:sz w:val="28"/>
      <w:szCs w:val="20"/>
      <w:lang w:eastAsia="ru-RU"/>
    </w:rPr>
  </w:style>
  <w:style w:type="character" w:customStyle="1" w:styleId="rvts6">
    <w:name w:val="rvts6"/>
    <w:rsid w:val="009F25DE"/>
  </w:style>
  <w:style w:type="table" w:styleId="af8">
    <w:name w:val="Table Grid"/>
    <w:basedOn w:val="a1"/>
    <w:uiPriority w:val="39"/>
    <w:rsid w:val="009F25D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Indent 3"/>
    <w:basedOn w:val="a"/>
    <w:link w:val="34"/>
    <w:uiPriority w:val="99"/>
    <w:semiHidden/>
    <w:unhideWhenUsed/>
    <w:rsid w:val="009F25D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9F25DE"/>
    <w:rPr>
      <w:rFonts w:ascii="Times New Roman" w:eastAsia="Times New Roman" w:hAnsi="Times New Roman" w:cs="Times New Roman"/>
      <w:sz w:val="16"/>
      <w:szCs w:val="16"/>
      <w:lang w:eastAsia="ru-RU"/>
    </w:rPr>
  </w:style>
  <w:style w:type="character" w:styleId="af9">
    <w:name w:val="page number"/>
    <w:rsid w:val="009F25DE"/>
  </w:style>
  <w:style w:type="paragraph" w:customStyle="1" w:styleId="ConsPlusCell">
    <w:name w:val="ConsPlusCell"/>
    <w:rsid w:val="009F25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9F25DE"/>
  </w:style>
  <w:style w:type="character" w:customStyle="1" w:styleId="headline">
    <w:name w:val="headline"/>
    <w:basedOn w:val="a0"/>
    <w:rsid w:val="009F25DE"/>
  </w:style>
  <w:style w:type="paragraph" w:customStyle="1" w:styleId="afa">
    <w:name w:val="Чертежный"/>
    <w:rsid w:val="009F25DE"/>
    <w:pPr>
      <w:spacing w:after="0" w:line="360" w:lineRule="auto"/>
      <w:jc w:val="both"/>
    </w:pPr>
    <w:rPr>
      <w:rFonts w:ascii="ISOCPEUR" w:eastAsia="Times New Roman" w:hAnsi="ISOCPEUR" w:cs="Times New Roman"/>
      <w:i/>
      <w:sz w:val="28"/>
      <w:szCs w:val="20"/>
      <w:lang w:val="uk-UA" w:eastAsia="ru-RU"/>
    </w:rPr>
  </w:style>
  <w:style w:type="paragraph" w:customStyle="1" w:styleId="afb">
    <w:name w:val="Штамп"/>
    <w:basedOn w:val="a"/>
    <w:rsid w:val="009F25DE"/>
    <w:pPr>
      <w:spacing w:after="0" w:line="240" w:lineRule="auto"/>
      <w:jc w:val="center"/>
    </w:pPr>
    <w:rPr>
      <w:rFonts w:ascii="ГОСТ тип А" w:eastAsia="Times New Roman" w:hAnsi="ГОСТ тип А" w:cs="Times New Roman"/>
      <w:i/>
      <w:noProof/>
      <w:sz w:val="18"/>
      <w:szCs w:val="20"/>
      <w:lang w:eastAsia="ru-RU"/>
    </w:rPr>
  </w:style>
  <w:style w:type="character" w:customStyle="1" w:styleId="apple-style-span">
    <w:name w:val="apple-style-span"/>
    <w:basedOn w:val="a0"/>
    <w:rsid w:val="009F25DE"/>
  </w:style>
  <w:style w:type="paragraph" w:styleId="afc">
    <w:name w:val="No Spacing"/>
    <w:uiPriority w:val="1"/>
    <w:qFormat/>
    <w:rsid w:val="009F25DE"/>
    <w:pPr>
      <w:spacing w:after="0" w:line="240" w:lineRule="auto"/>
    </w:pPr>
    <w:rPr>
      <w:rFonts w:ascii="Times New Roman" w:eastAsia="Calibri" w:hAnsi="Times New Roman" w:cs="Times New Roman"/>
      <w:sz w:val="28"/>
      <w:szCs w:val="32"/>
    </w:rPr>
  </w:style>
  <w:style w:type="character" w:customStyle="1" w:styleId="markedcontent">
    <w:name w:val="markedcontent"/>
    <w:basedOn w:val="a0"/>
    <w:rsid w:val="00AC37C4"/>
  </w:style>
  <w:style w:type="character" w:customStyle="1" w:styleId="af1">
    <w:name w:val="Абзац списка Знак"/>
    <w:basedOn w:val="a0"/>
    <w:link w:val="af0"/>
    <w:uiPriority w:val="34"/>
    <w:rsid w:val="00850584"/>
    <w:rPr>
      <w:rFonts w:ascii="Calibri" w:eastAsia="Calibri" w:hAnsi="Calibri" w:cs="Times New Roman"/>
    </w:rPr>
  </w:style>
  <w:style w:type="paragraph" w:customStyle="1" w:styleId="afd">
    <w:name w:val="текст"/>
    <w:basedOn w:val="a"/>
    <w:uiPriority w:val="99"/>
    <w:rsid w:val="00A64A01"/>
    <w:pPr>
      <w:autoSpaceDE w:val="0"/>
      <w:autoSpaceDN w:val="0"/>
      <w:spacing w:after="0" w:line="240" w:lineRule="auto"/>
      <w:ind w:firstLine="357"/>
      <w:jc w:val="both"/>
    </w:pPr>
    <w:rPr>
      <w:rFonts w:ascii="CentSchbook Win95BT" w:eastAsia="Times New Roman" w:hAnsi="CentSchbook Win95BT" w:cs="Times New Roman"/>
      <w:sz w:val="20"/>
      <w:szCs w:val="20"/>
      <w:lang w:eastAsia="ru-RU"/>
    </w:rPr>
  </w:style>
  <w:style w:type="character" w:styleId="afe">
    <w:name w:val="Emphasis"/>
    <w:basedOn w:val="a0"/>
    <w:uiPriority w:val="20"/>
    <w:qFormat/>
    <w:rsid w:val="00A64A01"/>
    <w:rPr>
      <w:i/>
      <w:iCs/>
    </w:rPr>
  </w:style>
  <w:style w:type="character" w:customStyle="1" w:styleId="y2iqfc">
    <w:name w:val="y2iqfc"/>
    <w:basedOn w:val="a0"/>
    <w:rsid w:val="002835D2"/>
  </w:style>
  <w:style w:type="paragraph" w:customStyle="1" w:styleId="12">
    <w:name w:val="Абзац списка1"/>
    <w:basedOn w:val="a"/>
    <w:rsid w:val="00055ED3"/>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3130">
      <w:bodyDiv w:val="1"/>
      <w:marLeft w:val="0"/>
      <w:marRight w:val="0"/>
      <w:marTop w:val="0"/>
      <w:marBottom w:val="0"/>
      <w:divBdr>
        <w:top w:val="none" w:sz="0" w:space="0" w:color="auto"/>
        <w:left w:val="none" w:sz="0" w:space="0" w:color="auto"/>
        <w:bottom w:val="none" w:sz="0" w:space="0" w:color="auto"/>
        <w:right w:val="none" w:sz="0" w:space="0" w:color="auto"/>
      </w:divBdr>
    </w:div>
    <w:div w:id="656033950">
      <w:bodyDiv w:val="1"/>
      <w:marLeft w:val="0"/>
      <w:marRight w:val="0"/>
      <w:marTop w:val="0"/>
      <w:marBottom w:val="0"/>
      <w:divBdr>
        <w:top w:val="none" w:sz="0" w:space="0" w:color="auto"/>
        <w:left w:val="none" w:sz="0" w:space="0" w:color="auto"/>
        <w:bottom w:val="none" w:sz="0" w:space="0" w:color="auto"/>
        <w:right w:val="none" w:sz="0" w:space="0" w:color="auto"/>
      </w:divBdr>
    </w:div>
    <w:div w:id="1241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628D-1A31-4966-A11F-B7E2D742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1302</Words>
  <Characters>8756</Characters>
  <Application>Microsoft Office Word</Application>
  <DocSecurity>0</DocSecurity>
  <Lines>208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Саратовский ГАУ</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2022-03-16T10:27:00Z</cp:lastPrinted>
  <dcterms:created xsi:type="dcterms:W3CDTF">2023-07-19T04:58:00Z</dcterms:created>
  <dcterms:modified xsi:type="dcterms:W3CDTF">2023-07-21T07:21:00Z</dcterms:modified>
</cp:coreProperties>
</file>